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pPr>
    </w:p>
    <w:p w14:paraId="1015016F" w14:textId="2E8F7837" w:rsidR="00F26E2E" w:rsidRPr="0008678E" w:rsidRDefault="00155835" w:rsidP="00F26E2E">
      <w:pPr>
        <w:ind w:right="-1"/>
        <w:jc w:val="center"/>
        <w:rPr>
          <w:b/>
          <w:bCs/>
          <w:sz w:val="28"/>
          <w:szCs w:val="28"/>
        </w:rPr>
      </w:pPr>
      <w:r>
        <w:rPr>
          <w:b/>
          <w:bCs/>
          <w:sz w:val="28"/>
          <w:szCs w:val="28"/>
        </w:rPr>
        <w:t>Кафедра</w:t>
      </w:r>
      <w:r w:rsidR="00F26E2E" w:rsidRPr="0008678E">
        <w:rPr>
          <w:b/>
          <w:bCs/>
          <w:sz w:val="28"/>
          <w:szCs w:val="28"/>
        </w:rPr>
        <w:t xml:space="preserve"> анализа данных и машинного обучения</w:t>
      </w:r>
    </w:p>
    <w:p w14:paraId="4155CBA6" w14:textId="52DCBFEB" w:rsidR="0008678E" w:rsidRPr="0008678E" w:rsidRDefault="0008678E" w:rsidP="00F26E2E">
      <w:pPr>
        <w:ind w:right="-1"/>
        <w:jc w:val="center"/>
        <w:rPr>
          <w:b/>
          <w:bCs/>
          <w:sz w:val="28"/>
          <w:szCs w:val="28"/>
        </w:rPr>
      </w:pPr>
      <w:r w:rsidRPr="0008678E">
        <w:rPr>
          <w:b/>
          <w:bCs/>
          <w:sz w:val="28"/>
          <w:szCs w:val="28"/>
        </w:rPr>
        <w:t>Факультета информационных технологий и анализа больших данных</w:t>
      </w:r>
    </w:p>
    <w:p w14:paraId="6A84F279" w14:textId="0F0A1003" w:rsidR="002621C3" w:rsidRPr="00E745E9" w:rsidRDefault="002621C3" w:rsidP="00E745E9">
      <w:pPr>
        <w:jc w:val="center"/>
        <w:rPr>
          <w:b/>
          <w:sz w:val="28"/>
          <w:szCs w:val="28"/>
        </w:rPr>
      </w:pPr>
    </w:p>
    <w:p w14:paraId="6819197E" w14:textId="495AF14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3238E36" w:rsidR="00C50157" w:rsidRPr="00165271" w:rsidRDefault="0008678E" w:rsidP="00F45A3F">
            <w:pPr>
              <w:widowControl w:val="0"/>
              <w:autoSpaceDE w:val="0"/>
              <w:autoSpaceDN w:val="0"/>
              <w:adjustRightInd w:val="0"/>
              <w:rPr>
                <w:sz w:val="28"/>
                <w:szCs w:val="28"/>
              </w:rPr>
            </w:pPr>
            <w:r>
              <w:rPr>
                <w:sz w:val="28"/>
                <w:szCs w:val="28"/>
              </w:rPr>
              <w:t xml:space="preserve">      </w:t>
            </w:r>
          </w:p>
        </w:tc>
        <w:tc>
          <w:tcPr>
            <w:tcW w:w="2413" w:type="pct"/>
          </w:tcPr>
          <w:p w14:paraId="6CCC811A" w14:textId="2A10042C" w:rsidR="00C50157" w:rsidRPr="0008678E" w:rsidRDefault="0008678E" w:rsidP="008F3424">
            <w:pPr>
              <w:rPr>
                <w:sz w:val="28"/>
                <w:szCs w:val="28"/>
              </w:rPr>
            </w:pPr>
            <w:r>
              <w:rPr>
                <w:sz w:val="28"/>
                <w:szCs w:val="28"/>
              </w:rPr>
              <w:t xml:space="preserve">            </w:t>
            </w:r>
            <w:r w:rsidR="00C50157" w:rsidRPr="0008678E">
              <w:rPr>
                <w:sz w:val="28"/>
                <w:szCs w:val="28"/>
              </w:rPr>
              <w:t>УТВЕРЖДАЮ</w:t>
            </w:r>
          </w:p>
          <w:p w14:paraId="7C81A81F" w14:textId="77777777" w:rsidR="00C50157" w:rsidRPr="00165271" w:rsidRDefault="00C50157" w:rsidP="00867D47">
            <w:pPr>
              <w:jc w:val="right"/>
              <w:rPr>
                <w:sz w:val="28"/>
                <w:szCs w:val="28"/>
              </w:rPr>
            </w:pPr>
          </w:p>
          <w:p w14:paraId="502D404F" w14:textId="18A5AB1A" w:rsidR="008A5996" w:rsidRDefault="008F3424" w:rsidP="008A6074">
            <w:pPr>
              <w:spacing w:line="360" w:lineRule="auto"/>
              <w:rPr>
                <w:sz w:val="28"/>
                <w:szCs w:val="28"/>
              </w:rPr>
            </w:pPr>
            <w:r w:rsidRPr="008F3424">
              <w:rPr>
                <w:sz w:val="28"/>
                <w:szCs w:val="28"/>
              </w:rPr>
              <w:t xml:space="preserve">            </w:t>
            </w:r>
            <w:r w:rsidR="0008678E">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3A5C1AD3" w14:textId="600804B7" w:rsidR="00C50157" w:rsidRDefault="008F3424" w:rsidP="0008678E">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2EA9B800" w14:textId="6E3AF244" w:rsidR="0008678E" w:rsidRPr="00165271" w:rsidRDefault="0008678E" w:rsidP="0008678E">
            <w:pPr>
              <w:spacing w:line="360" w:lineRule="auto"/>
              <w:rPr>
                <w:sz w:val="28"/>
                <w:szCs w:val="28"/>
              </w:rPr>
            </w:pPr>
            <w:r>
              <w:rPr>
                <w:sz w:val="28"/>
                <w:szCs w:val="28"/>
              </w:rPr>
              <w:t xml:space="preserve">  </w:t>
            </w:r>
            <w:r w:rsidR="00966434">
              <w:rPr>
                <w:sz w:val="28"/>
                <w:szCs w:val="28"/>
              </w:rPr>
              <w:t xml:space="preserve">         </w:t>
            </w:r>
            <w:r w:rsidR="000B0677">
              <w:rPr>
                <w:sz w:val="28"/>
                <w:szCs w:val="28"/>
              </w:rPr>
              <w:t>24.05.</w:t>
            </w:r>
            <w:r w:rsidR="00966434">
              <w:rPr>
                <w:sz w:val="28"/>
                <w:szCs w:val="28"/>
              </w:rPr>
              <w:t>202</w:t>
            </w:r>
            <w:r w:rsidR="0078318B">
              <w:rPr>
                <w:sz w:val="28"/>
                <w:szCs w:val="28"/>
              </w:rPr>
              <w:t>4</w:t>
            </w:r>
            <w:r>
              <w:rPr>
                <w:sz w:val="28"/>
                <w:szCs w:val="28"/>
              </w:rPr>
              <w:t xml:space="preserve"> г.</w:t>
            </w:r>
          </w:p>
          <w:p w14:paraId="4BC7B360" w14:textId="53C9FB0D" w:rsidR="00C50157" w:rsidRPr="00165271" w:rsidRDefault="0008678E" w:rsidP="0008678E">
            <w:pPr>
              <w:rPr>
                <w:sz w:val="28"/>
                <w:szCs w:val="28"/>
              </w:rPr>
            </w:pPr>
            <w:r>
              <w:rPr>
                <w:sz w:val="28"/>
                <w:szCs w:val="28"/>
              </w:rPr>
              <w:t xml:space="preserve"> </w:t>
            </w:r>
          </w:p>
        </w:tc>
      </w:tr>
    </w:tbl>
    <w:p w14:paraId="7C7A030B" w14:textId="77777777" w:rsidR="00E745E9" w:rsidRDefault="00E745E9" w:rsidP="002621C3">
      <w:pPr>
        <w:jc w:val="center"/>
        <w:rPr>
          <w:b/>
          <w:sz w:val="28"/>
          <w:szCs w:val="28"/>
        </w:rPr>
      </w:pPr>
    </w:p>
    <w:p w14:paraId="6FD3BB3F" w14:textId="224AC2CE" w:rsidR="00227AE5" w:rsidRPr="0098032A" w:rsidRDefault="00F26E2E" w:rsidP="00F26E2E">
      <w:pPr>
        <w:ind w:right="-1"/>
        <w:jc w:val="center"/>
        <w:rPr>
          <w:b/>
          <w:bCs/>
          <w:sz w:val="28"/>
          <w:szCs w:val="28"/>
        </w:rPr>
      </w:pPr>
      <w:r>
        <w:rPr>
          <w:b/>
          <w:bCs/>
          <w:sz w:val="28"/>
          <w:szCs w:val="28"/>
        </w:rPr>
        <w:t>Черняков А.Н.</w:t>
      </w:r>
    </w:p>
    <w:p w14:paraId="28C362A3" w14:textId="77777777" w:rsidR="00227AE5" w:rsidRDefault="00227AE5" w:rsidP="00227AE5">
      <w:pPr>
        <w:ind w:right="-1"/>
        <w:jc w:val="center"/>
        <w:rPr>
          <w:sz w:val="28"/>
          <w:szCs w:val="28"/>
        </w:rPr>
      </w:pPr>
    </w:p>
    <w:p w14:paraId="4BD9E55B" w14:textId="77777777" w:rsidR="00C41B59" w:rsidRPr="00C41B59" w:rsidRDefault="00C41B59" w:rsidP="00C41B59">
      <w:pPr>
        <w:suppressAutoHyphens/>
        <w:ind w:right="-1"/>
        <w:jc w:val="center"/>
        <w:rPr>
          <w:b/>
          <w:color w:val="000000" w:themeColor="text1"/>
          <w:sz w:val="28"/>
          <w:szCs w:val="28"/>
        </w:rPr>
      </w:pPr>
      <w:r w:rsidRPr="00C41B59">
        <w:rPr>
          <w:b/>
          <w:color w:val="000000" w:themeColor="text1"/>
          <w:sz w:val="28"/>
          <w:szCs w:val="28"/>
        </w:rPr>
        <w:t>Основы корпоративных информационных систем</w:t>
      </w:r>
    </w:p>
    <w:p w14:paraId="6A6E24D5" w14:textId="77777777" w:rsidR="0098032A" w:rsidRDefault="0098032A" w:rsidP="00170021">
      <w:pPr>
        <w:suppressAutoHyphens/>
        <w:ind w:right="-1"/>
        <w:jc w:val="center"/>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6A55011E" w:rsidR="0098032A" w:rsidRDefault="0098032A" w:rsidP="009A0138">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r w:rsidR="00F45A3F">
        <w:rPr>
          <w:color w:val="000000" w:themeColor="text1"/>
          <w:sz w:val="28"/>
          <w:szCs w:val="28"/>
        </w:rPr>
        <w:t>:</w:t>
      </w:r>
      <w:r>
        <w:rPr>
          <w:color w:val="000000" w:themeColor="text1"/>
          <w:sz w:val="28"/>
          <w:szCs w:val="28"/>
        </w:rPr>
        <w:t xml:space="preserve"> </w:t>
      </w:r>
    </w:p>
    <w:p w14:paraId="1624FA4B" w14:textId="66CC62C5" w:rsidR="003E44AB" w:rsidRPr="003E44AB" w:rsidRDefault="00F45A3F" w:rsidP="00F9585F">
      <w:pPr>
        <w:suppressAutoHyphens/>
        <w:ind w:right="-1"/>
        <w:jc w:val="center"/>
        <w:rPr>
          <w:sz w:val="28"/>
          <w:szCs w:val="28"/>
        </w:rPr>
      </w:pPr>
      <w:r>
        <w:rPr>
          <w:sz w:val="28"/>
          <w:szCs w:val="28"/>
        </w:rPr>
        <w:t>09.03.03-</w:t>
      </w:r>
      <w:r w:rsidR="003E44AB">
        <w:rPr>
          <w:sz w:val="28"/>
          <w:szCs w:val="28"/>
        </w:rPr>
        <w:t>Прикладная информатика</w:t>
      </w:r>
      <w:r w:rsidR="003E44AB" w:rsidRPr="003E44AB">
        <w:rPr>
          <w:sz w:val="28"/>
          <w:szCs w:val="28"/>
        </w:rPr>
        <w:t>,</w:t>
      </w:r>
    </w:p>
    <w:p w14:paraId="3119804E" w14:textId="05F2B0A8" w:rsidR="00170021" w:rsidRPr="00155835" w:rsidRDefault="00170021" w:rsidP="009A0138">
      <w:pPr>
        <w:ind w:right="-1"/>
        <w:jc w:val="center"/>
        <w:rPr>
          <w:bCs/>
          <w:sz w:val="28"/>
          <w:szCs w:val="28"/>
        </w:rPr>
      </w:pPr>
      <w:r>
        <w:rPr>
          <w:color w:val="000000"/>
          <w:sz w:val="28"/>
          <w:szCs w:val="28"/>
        </w:rPr>
        <w:t xml:space="preserve">ОП </w:t>
      </w:r>
      <w:r w:rsidRPr="00D06068">
        <w:rPr>
          <w:bCs/>
          <w:sz w:val="28"/>
          <w:szCs w:val="28"/>
        </w:rPr>
        <w:t>«</w:t>
      </w:r>
      <w:r w:rsidR="00EF5060">
        <w:rPr>
          <w:sz w:val="28"/>
          <w:szCs w:val="28"/>
        </w:rPr>
        <w:t>Инженерия данных</w:t>
      </w:r>
      <w:r w:rsidRPr="00D06068">
        <w:rPr>
          <w:bCs/>
          <w:sz w:val="28"/>
          <w:szCs w:val="28"/>
        </w:rPr>
        <w:t>»</w:t>
      </w:r>
    </w:p>
    <w:p w14:paraId="435CF5DE" w14:textId="77777777" w:rsidR="00E745E9" w:rsidRPr="00080982" w:rsidRDefault="00E745E9" w:rsidP="008A6074">
      <w:pPr>
        <w:ind w:right="-1"/>
        <w:rPr>
          <w:sz w:val="28"/>
          <w:szCs w:val="28"/>
        </w:rPr>
      </w:pPr>
    </w:p>
    <w:p w14:paraId="73138113" w14:textId="77777777" w:rsidR="00F45A3F" w:rsidRDefault="00F45A3F" w:rsidP="009A0138">
      <w:pPr>
        <w:ind w:right="-1"/>
        <w:jc w:val="center"/>
        <w:rPr>
          <w:i/>
          <w:sz w:val="28"/>
          <w:szCs w:val="28"/>
        </w:rPr>
      </w:pPr>
    </w:p>
    <w:p w14:paraId="605127F4" w14:textId="391EF115" w:rsidR="008A6074" w:rsidRPr="0008678E" w:rsidRDefault="008A6074" w:rsidP="009A0138">
      <w:pPr>
        <w:ind w:right="-1"/>
        <w:jc w:val="center"/>
        <w:rPr>
          <w:i/>
          <w:sz w:val="28"/>
          <w:szCs w:val="28"/>
        </w:rPr>
      </w:pPr>
      <w:r w:rsidRPr="0008678E">
        <w:rPr>
          <w:i/>
          <w:sz w:val="28"/>
          <w:szCs w:val="28"/>
        </w:rPr>
        <w:t xml:space="preserve">Рекомендовано Ученым советом </w:t>
      </w:r>
      <w:r w:rsidRPr="0008678E">
        <w:rPr>
          <w:i/>
          <w:sz w:val="28"/>
          <w:szCs w:val="28"/>
        </w:rPr>
        <w:br/>
        <w:t>Ф</w:t>
      </w:r>
      <w:r w:rsidR="00747191" w:rsidRPr="0008678E">
        <w:rPr>
          <w:i/>
          <w:sz w:val="28"/>
          <w:szCs w:val="28"/>
        </w:rPr>
        <w:t xml:space="preserve">акультета </w:t>
      </w:r>
      <w:r w:rsidR="00E4715A" w:rsidRPr="0008678E">
        <w:rPr>
          <w:i/>
          <w:sz w:val="28"/>
          <w:szCs w:val="28"/>
        </w:rPr>
        <w:t>и</w:t>
      </w:r>
      <w:r w:rsidRPr="0008678E">
        <w:rPr>
          <w:i/>
          <w:sz w:val="28"/>
          <w:szCs w:val="28"/>
        </w:rPr>
        <w:t>нформационных технологий и анализа больших данных</w:t>
      </w:r>
    </w:p>
    <w:p w14:paraId="2476A178" w14:textId="77636439" w:rsidR="00747191" w:rsidRPr="0008678E" w:rsidRDefault="004D495C" w:rsidP="009A0138">
      <w:pPr>
        <w:ind w:right="-1"/>
        <w:jc w:val="center"/>
        <w:rPr>
          <w:i/>
          <w:sz w:val="28"/>
          <w:szCs w:val="28"/>
        </w:rPr>
      </w:pPr>
      <w:r w:rsidRPr="0008678E">
        <w:rPr>
          <w:i/>
          <w:sz w:val="28"/>
          <w:szCs w:val="28"/>
        </w:rPr>
        <w:t>(протокол №</w:t>
      </w:r>
      <w:r w:rsidR="000B0677">
        <w:rPr>
          <w:i/>
          <w:sz w:val="28"/>
          <w:szCs w:val="28"/>
        </w:rPr>
        <w:t xml:space="preserve"> 44</w:t>
      </w:r>
      <w:r w:rsidR="0055056B" w:rsidRPr="0008678E">
        <w:rPr>
          <w:i/>
          <w:sz w:val="28"/>
          <w:szCs w:val="28"/>
        </w:rPr>
        <w:t xml:space="preserve"> </w:t>
      </w:r>
      <w:r w:rsidR="0008678E">
        <w:rPr>
          <w:i/>
          <w:sz w:val="28"/>
          <w:szCs w:val="28"/>
        </w:rPr>
        <w:t>от</w:t>
      </w:r>
      <w:r w:rsidR="000B0677">
        <w:rPr>
          <w:i/>
          <w:sz w:val="28"/>
          <w:szCs w:val="28"/>
        </w:rPr>
        <w:t xml:space="preserve"> 21.05.</w:t>
      </w:r>
      <w:r w:rsidR="003F1E27" w:rsidRPr="00F45A3F">
        <w:rPr>
          <w:i/>
          <w:sz w:val="28"/>
          <w:szCs w:val="28"/>
        </w:rPr>
        <w:t>202</w:t>
      </w:r>
      <w:r w:rsidR="00F45A3F" w:rsidRPr="00F45A3F">
        <w:rPr>
          <w:i/>
          <w:sz w:val="28"/>
          <w:szCs w:val="28"/>
        </w:rPr>
        <w:t>4</w:t>
      </w:r>
      <w:r w:rsidR="0008678E">
        <w:rPr>
          <w:i/>
          <w:sz w:val="28"/>
          <w:szCs w:val="28"/>
        </w:rPr>
        <w:t xml:space="preserve"> </w:t>
      </w:r>
      <w:r w:rsidR="00747191" w:rsidRPr="0008678E">
        <w:rPr>
          <w:i/>
          <w:sz w:val="28"/>
          <w:szCs w:val="28"/>
        </w:rPr>
        <w:t>г.)</w:t>
      </w:r>
    </w:p>
    <w:p w14:paraId="761D4CA9" w14:textId="77777777" w:rsidR="00747191" w:rsidRPr="0008678E" w:rsidRDefault="00747191" w:rsidP="009A0138">
      <w:pPr>
        <w:ind w:right="-1"/>
        <w:jc w:val="center"/>
        <w:rPr>
          <w:i/>
          <w:sz w:val="28"/>
          <w:szCs w:val="28"/>
        </w:rPr>
      </w:pPr>
    </w:p>
    <w:p w14:paraId="5FC31730" w14:textId="36C412E1" w:rsidR="00856D1A" w:rsidRDefault="00747191" w:rsidP="009A0138">
      <w:pPr>
        <w:ind w:right="-1"/>
        <w:jc w:val="center"/>
        <w:rPr>
          <w:i/>
          <w:sz w:val="28"/>
          <w:szCs w:val="28"/>
        </w:rPr>
      </w:pPr>
      <w:r w:rsidRPr="0008678E">
        <w:rPr>
          <w:i/>
          <w:sz w:val="28"/>
          <w:szCs w:val="28"/>
        </w:rPr>
        <w:t>Од</w:t>
      </w:r>
      <w:r w:rsidR="00F45A3F">
        <w:rPr>
          <w:i/>
          <w:sz w:val="28"/>
          <w:szCs w:val="28"/>
        </w:rPr>
        <w:t xml:space="preserve">обрено </w:t>
      </w:r>
      <w:r w:rsidR="008414D9">
        <w:rPr>
          <w:i/>
          <w:sz w:val="28"/>
          <w:szCs w:val="28"/>
        </w:rPr>
        <w:t>заседанием</w:t>
      </w:r>
      <w:r w:rsidR="008A6074" w:rsidRPr="0008678E">
        <w:rPr>
          <w:i/>
          <w:sz w:val="28"/>
          <w:szCs w:val="28"/>
        </w:rPr>
        <w:t xml:space="preserve"> </w:t>
      </w:r>
      <w:r w:rsidR="00743280">
        <w:rPr>
          <w:i/>
          <w:sz w:val="28"/>
          <w:szCs w:val="28"/>
        </w:rPr>
        <w:t>Кафедры а</w:t>
      </w:r>
      <w:r w:rsidR="00F45A3F">
        <w:rPr>
          <w:i/>
          <w:sz w:val="28"/>
          <w:szCs w:val="28"/>
        </w:rPr>
        <w:t>нализа данных и машинного обучения</w:t>
      </w:r>
      <w:r w:rsidR="008A6074" w:rsidRPr="0008678E">
        <w:rPr>
          <w:i/>
          <w:sz w:val="28"/>
          <w:szCs w:val="28"/>
        </w:rPr>
        <w:t xml:space="preserve"> </w:t>
      </w:r>
    </w:p>
    <w:p w14:paraId="276287A9" w14:textId="1982F801" w:rsidR="00F45A3F" w:rsidRPr="0008678E" w:rsidRDefault="00F45A3F" w:rsidP="00F45A3F">
      <w:pPr>
        <w:ind w:right="-1"/>
        <w:jc w:val="center"/>
        <w:rPr>
          <w:i/>
          <w:sz w:val="28"/>
          <w:szCs w:val="28"/>
        </w:rPr>
      </w:pPr>
      <w:r w:rsidRPr="0008678E">
        <w:rPr>
          <w:i/>
          <w:sz w:val="28"/>
          <w:szCs w:val="28"/>
        </w:rPr>
        <w:t>(протокол №</w:t>
      </w:r>
      <w:r w:rsidR="000B0677">
        <w:rPr>
          <w:i/>
          <w:sz w:val="28"/>
          <w:szCs w:val="28"/>
        </w:rPr>
        <w:t xml:space="preserve"> 05</w:t>
      </w:r>
      <w:r w:rsidRPr="0008678E">
        <w:rPr>
          <w:i/>
          <w:sz w:val="28"/>
          <w:szCs w:val="28"/>
        </w:rPr>
        <w:t xml:space="preserve"> </w:t>
      </w:r>
      <w:r>
        <w:rPr>
          <w:i/>
          <w:sz w:val="28"/>
          <w:szCs w:val="28"/>
        </w:rPr>
        <w:t>от</w:t>
      </w:r>
      <w:r w:rsidR="000B0677">
        <w:rPr>
          <w:i/>
          <w:sz w:val="28"/>
          <w:szCs w:val="28"/>
        </w:rPr>
        <w:t xml:space="preserve"> 18.04.</w:t>
      </w:r>
      <w:r w:rsidRPr="00F45A3F">
        <w:rPr>
          <w:i/>
          <w:sz w:val="28"/>
          <w:szCs w:val="28"/>
        </w:rPr>
        <w:t>2024</w:t>
      </w:r>
      <w:r>
        <w:rPr>
          <w:i/>
          <w:sz w:val="28"/>
          <w:szCs w:val="28"/>
        </w:rPr>
        <w:t xml:space="preserve"> </w:t>
      </w:r>
      <w:r w:rsidRPr="0008678E">
        <w:rPr>
          <w:i/>
          <w:sz w:val="28"/>
          <w:szCs w:val="28"/>
        </w:rPr>
        <w:t>г.)</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37B4E6CC" w14:textId="77777777" w:rsidR="00747191" w:rsidRPr="00285538" w:rsidRDefault="00747191" w:rsidP="007C09F9">
      <w:pPr>
        <w:suppressAutoHyphens/>
        <w:ind w:right="-1"/>
        <w:rPr>
          <w:i/>
          <w:sz w:val="28"/>
          <w:szCs w:val="28"/>
        </w:rPr>
      </w:pPr>
    </w:p>
    <w:p w14:paraId="4FF4B7D9" w14:textId="77777777" w:rsidR="00F45A3F" w:rsidRDefault="00F45A3F" w:rsidP="008A6074">
      <w:pPr>
        <w:suppressAutoHyphens/>
        <w:ind w:right="-1"/>
        <w:jc w:val="center"/>
        <w:rPr>
          <w:b/>
          <w:sz w:val="28"/>
          <w:szCs w:val="28"/>
        </w:rPr>
      </w:pPr>
    </w:p>
    <w:p w14:paraId="4986CB24" w14:textId="77777777" w:rsidR="00F45A3F" w:rsidRDefault="00F45A3F" w:rsidP="008A6074">
      <w:pPr>
        <w:suppressAutoHyphens/>
        <w:ind w:right="-1"/>
        <w:jc w:val="center"/>
        <w:rPr>
          <w:b/>
          <w:sz w:val="28"/>
          <w:szCs w:val="28"/>
        </w:rPr>
      </w:pPr>
    </w:p>
    <w:p w14:paraId="230F06A3" w14:textId="77777777" w:rsidR="00F45A3F" w:rsidRDefault="00F45A3F" w:rsidP="008A6074">
      <w:pPr>
        <w:suppressAutoHyphens/>
        <w:ind w:right="-1"/>
        <w:jc w:val="center"/>
        <w:rPr>
          <w:b/>
          <w:sz w:val="28"/>
          <w:szCs w:val="28"/>
        </w:rPr>
      </w:pPr>
    </w:p>
    <w:p w14:paraId="71F88CB9" w14:textId="77777777" w:rsidR="00F45A3F" w:rsidRDefault="00F45A3F" w:rsidP="008A6074">
      <w:pPr>
        <w:suppressAutoHyphens/>
        <w:ind w:right="-1"/>
        <w:jc w:val="center"/>
        <w:rPr>
          <w:b/>
          <w:sz w:val="28"/>
          <w:szCs w:val="28"/>
        </w:rPr>
      </w:pPr>
    </w:p>
    <w:p w14:paraId="3206FA2D" w14:textId="1929C1B2"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6C2015" w:rsidRPr="006C2015">
        <w:rPr>
          <w:b/>
          <w:caps/>
          <w:sz w:val="28"/>
          <w:szCs w:val="28"/>
        </w:rPr>
        <w:t>4</w:t>
      </w:r>
      <w:r w:rsidR="006C079F">
        <w:rPr>
          <w:sz w:val="28"/>
          <w:szCs w:val="28"/>
        </w:rPr>
        <w:br w:type="page"/>
      </w:r>
    </w:p>
    <w:p w14:paraId="00A96BB2" w14:textId="73545631" w:rsidR="0008678E" w:rsidRPr="00856D1A" w:rsidRDefault="00957717" w:rsidP="003A1D94">
      <w:pPr>
        <w:jc w:val="center"/>
      </w:pPr>
      <w:r>
        <w:rPr>
          <w:b/>
          <w:sz w:val="28"/>
          <w:szCs w:val="28"/>
        </w:rPr>
        <w:lastRenderedPageBreak/>
        <w:t>С</w:t>
      </w:r>
      <w:r w:rsidRPr="0008678E">
        <w:rPr>
          <w:b/>
          <w:sz w:val="28"/>
          <w:szCs w:val="28"/>
        </w:rPr>
        <w:t>одержание</w:t>
      </w:r>
      <w:r w:rsidR="0008678E">
        <w:t xml:space="preserve"> </w:t>
      </w:r>
    </w:p>
    <w:p w14:paraId="76205E89" w14:textId="77777777" w:rsidR="00D51A78" w:rsidRPr="00856D1A" w:rsidRDefault="00D51A78" w:rsidP="003A1D94">
      <w:pPr>
        <w:jc w:val="center"/>
        <w:rPr>
          <w:color w:val="FF0000"/>
        </w:rPr>
      </w:pPr>
    </w:p>
    <w:p w14:paraId="12DE51DA" w14:textId="7C6DEF0A" w:rsidR="00D51A78" w:rsidRPr="00FC6ABD" w:rsidRDefault="00D51A78" w:rsidP="00856D1A">
      <w:pPr>
        <w:pStyle w:val="13"/>
        <w:rPr>
          <w:rFonts w:ascii="Times New Roman" w:eastAsiaTheme="minorEastAsia" w:hAnsi="Times New Roman"/>
          <w:b w:val="0"/>
          <w:noProof/>
        </w:rPr>
      </w:pPr>
      <w:r w:rsidRPr="00FC6ABD">
        <w:rPr>
          <w:rFonts w:ascii="Times New Roman" w:hAnsi="Times New Roman"/>
          <w:b w:val="0"/>
          <w:color w:val="FF0000"/>
        </w:rPr>
        <w:fldChar w:fldCharType="begin"/>
      </w:r>
      <w:r w:rsidRPr="00FC6ABD">
        <w:rPr>
          <w:rFonts w:ascii="Times New Roman" w:hAnsi="Times New Roman"/>
          <w:b w:val="0"/>
          <w:color w:val="FF0000"/>
        </w:rPr>
        <w:instrText xml:space="preserve"> TOC \o "1-3" \h \z \u </w:instrText>
      </w:r>
      <w:r w:rsidRPr="00FC6ABD">
        <w:rPr>
          <w:rFonts w:ascii="Times New Roman" w:hAnsi="Times New Roman"/>
          <w:b w:val="0"/>
          <w:color w:val="FF0000"/>
        </w:rPr>
        <w:fldChar w:fldCharType="separate"/>
      </w:r>
      <w:hyperlink w:anchor="_Toc124505908" w:history="1">
        <w:r w:rsidRPr="00FC6ABD">
          <w:rPr>
            <w:rStyle w:val="af5"/>
            <w:rFonts w:ascii="Times New Roman" w:hAnsi="Times New Roman"/>
            <w:b w:val="0"/>
            <w:noProof/>
            <w:sz w:val="28"/>
          </w:rPr>
          <w:t>1.</w:t>
        </w:r>
        <w:r w:rsidRPr="00FC6ABD">
          <w:rPr>
            <w:rFonts w:ascii="Times New Roman" w:eastAsiaTheme="minorEastAsia" w:hAnsi="Times New Roman"/>
            <w:b w:val="0"/>
            <w:noProof/>
          </w:rPr>
          <w:tab/>
        </w:r>
        <w:r w:rsidRPr="00FC6ABD">
          <w:rPr>
            <w:rStyle w:val="af5"/>
            <w:rFonts w:ascii="Times New Roman" w:hAnsi="Times New Roman"/>
            <w:b w:val="0"/>
            <w:caps w:val="0"/>
            <w:noProof/>
            <w:sz w:val="28"/>
          </w:rPr>
          <w:t>Наименование дисциплины</w:t>
        </w:r>
        <w:r w:rsidR="00856D1A" w:rsidRPr="00FC6ABD">
          <w:rPr>
            <w:rStyle w:val="af5"/>
            <w:rFonts w:ascii="Times New Roman" w:hAnsi="Times New Roman"/>
            <w:b w:val="0"/>
            <w:caps w:val="0"/>
            <w:noProof/>
            <w:sz w:val="28"/>
          </w:rPr>
          <w:t>………………………………………………………..</w:t>
        </w:r>
        <w:r w:rsidRPr="00FC6ABD">
          <w:rPr>
            <w:rFonts w:ascii="Times New Roman" w:hAnsi="Times New Roman"/>
            <w:b w:val="0"/>
            <w:noProof/>
            <w:webHidden/>
          </w:rPr>
          <w:tab/>
        </w:r>
        <w:r w:rsidR="00FC6ABD" w:rsidRPr="00FC6ABD">
          <w:rPr>
            <w:rFonts w:ascii="Times New Roman" w:hAnsi="Times New Roman"/>
            <w:b w:val="0"/>
            <w:noProof/>
            <w:webHidden/>
          </w:rPr>
          <w:t>2</w:t>
        </w:r>
      </w:hyperlink>
    </w:p>
    <w:p w14:paraId="75F6E4EB" w14:textId="13930593" w:rsidR="00D51A78" w:rsidRPr="00FC6ABD" w:rsidRDefault="00E86D56" w:rsidP="00856D1A">
      <w:pPr>
        <w:pStyle w:val="13"/>
        <w:rPr>
          <w:rFonts w:ascii="Times New Roman" w:eastAsiaTheme="minorEastAsia" w:hAnsi="Times New Roman"/>
          <w:b w:val="0"/>
          <w:noProof/>
        </w:rPr>
      </w:pPr>
      <w:hyperlink w:anchor="_Toc124505909" w:history="1">
        <w:r w:rsidR="00D51A78" w:rsidRPr="00FC6ABD">
          <w:rPr>
            <w:rStyle w:val="af5"/>
            <w:rFonts w:ascii="Times New Roman" w:hAnsi="Times New Roman"/>
            <w:b w:val="0"/>
            <w:noProof/>
            <w:sz w:val="28"/>
          </w:rPr>
          <w:t>2.</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56D1A" w:rsidRPr="00FC6ABD">
          <w:rPr>
            <w:rStyle w:val="af5"/>
            <w:rFonts w:ascii="Times New Roman" w:hAnsi="Times New Roman"/>
            <w:b w:val="0"/>
            <w:caps w:val="0"/>
            <w:noProof/>
            <w:sz w:val="28"/>
          </w:rPr>
          <w:t>……………………………………………………</w:t>
        </w:r>
        <w:r w:rsidR="00FC6ABD" w:rsidRPr="00FC6ABD">
          <w:rPr>
            <w:rFonts w:ascii="Times New Roman" w:hAnsi="Times New Roman"/>
            <w:b w:val="0"/>
            <w:noProof/>
            <w:webHidden/>
          </w:rPr>
          <w:t>2</w:t>
        </w:r>
      </w:hyperlink>
    </w:p>
    <w:p w14:paraId="1BB90B93" w14:textId="5C8976A3" w:rsidR="00D51A78" w:rsidRPr="00FC6ABD" w:rsidRDefault="00E86D56" w:rsidP="00856D1A">
      <w:pPr>
        <w:pStyle w:val="13"/>
        <w:rPr>
          <w:rFonts w:ascii="Times New Roman" w:eastAsiaTheme="minorEastAsia" w:hAnsi="Times New Roman"/>
          <w:b w:val="0"/>
          <w:noProof/>
        </w:rPr>
      </w:pPr>
      <w:hyperlink w:anchor="_Toc124505910" w:history="1">
        <w:r w:rsidR="00D51A78" w:rsidRPr="00FC6ABD">
          <w:rPr>
            <w:rStyle w:val="af5"/>
            <w:rFonts w:ascii="Times New Roman" w:hAnsi="Times New Roman"/>
            <w:b w:val="0"/>
            <w:noProof/>
            <w:sz w:val="28"/>
          </w:rPr>
          <w:t>3.</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Место дисциплины в структуре образовательной программы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FC6ABD">
          <w:rPr>
            <w:rFonts w:ascii="Times New Roman" w:hAnsi="Times New Roman"/>
            <w:b w:val="0"/>
            <w:noProof/>
            <w:webHidden/>
          </w:rPr>
          <w:t>3</w:t>
        </w:r>
      </w:hyperlink>
    </w:p>
    <w:p w14:paraId="24FDD827" w14:textId="3B9F376F" w:rsidR="00D51A78" w:rsidRPr="00FC6ABD" w:rsidRDefault="00E86D56" w:rsidP="00856D1A">
      <w:pPr>
        <w:pStyle w:val="13"/>
        <w:rPr>
          <w:rFonts w:ascii="Times New Roman" w:eastAsiaTheme="minorEastAsia" w:hAnsi="Times New Roman"/>
          <w:b w:val="0"/>
          <w:noProof/>
        </w:rPr>
      </w:pPr>
      <w:hyperlink w:anchor="_Toc124505911" w:history="1">
        <w:r w:rsidR="00D51A78" w:rsidRPr="00FC6ABD">
          <w:rPr>
            <w:rStyle w:val="af5"/>
            <w:rFonts w:ascii="Times New Roman" w:hAnsi="Times New Roman"/>
            <w:b w:val="0"/>
            <w:noProof/>
            <w:sz w:val="28"/>
          </w:rPr>
          <w:t>4.</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56D1A" w:rsidRPr="00FC6ABD">
          <w:rPr>
            <w:rStyle w:val="af5"/>
            <w:rFonts w:ascii="Times New Roman" w:hAnsi="Times New Roman"/>
            <w:b w:val="0"/>
            <w:caps w:val="0"/>
            <w:noProof/>
            <w:sz w:val="28"/>
          </w:rPr>
          <w:t>………………………………………………………………………………</w:t>
        </w:r>
        <w:r w:rsidR="00FC6ABD">
          <w:rPr>
            <w:rFonts w:ascii="Times New Roman" w:hAnsi="Times New Roman"/>
            <w:b w:val="0"/>
            <w:noProof/>
            <w:webHidden/>
          </w:rPr>
          <w:t>3</w:t>
        </w:r>
      </w:hyperlink>
    </w:p>
    <w:p w14:paraId="395A0A2A" w14:textId="4C174CFD" w:rsidR="00D51A78" w:rsidRPr="00FC6ABD" w:rsidRDefault="00E86D56" w:rsidP="00856D1A">
      <w:pPr>
        <w:pStyle w:val="13"/>
        <w:rPr>
          <w:rFonts w:ascii="Times New Roman" w:eastAsiaTheme="minorEastAsia" w:hAnsi="Times New Roman"/>
          <w:b w:val="0"/>
          <w:noProof/>
        </w:rPr>
      </w:pPr>
      <w:hyperlink w:anchor="_Toc124505912" w:history="1">
        <w:r w:rsidR="00D51A78" w:rsidRPr="00FC6ABD">
          <w:rPr>
            <w:rStyle w:val="af5"/>
            <w:rFonts w:ascii="Times New Roman" w:hAnsi="Times New Roman"/>
            <w:b w:val="0"/>
            <w:noProof/>
            <w:sz w:val="28"/>
          </w:rPr>
          <w:t>5.</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56D1A" w:rsidRPr="00FC6ABD">
          <w:rPr>
            <w:rStyle w:val="af5"/>
            <w:rFonts w:ascii="Times New Roman" w:hAnsi="Times New Roman"/>
            <w:b w:val="0"/>
            <w:caps w:val="0"/>
            <w:noProof/>
            <w:sz w:val="28"/>
          </w:rPr>
          <w:t>…………</w:t>
        </w:r>
        <w:r w:rsidR="00957717">
          <w:rPr>
            <w:rFonts w:ascii="Times New Roman" w:hAnsi="Times New Roman"/>
            <w:b w:val="0"/>
            <w:noProof/>
            <w:webHidden/>
          </w:rPr>
          <w:t>3</w:t>
        </w:r>
      </w:hyperlink>
    </w:p>
    <w:p w14:paraId="4E44B75D" w14:textId="64E65BEA" w:rsidR="00D51A78" w:rsidRPr="00FC6ABD" w:rsidRDefault="00E86D56" w:rsidP="00856D1A">
      <w:pPr>
        <w:pStyle w:val="13"/>
        <w:rPr>
          <w:rFonts w:ascii="Times New Roman" w:eastAsiaTheme="minorEastAsia" w:hAnsi="Times New Roman"/>
          <w:b w:val="0"/>
          <w:noProof/>
        </w:rPr>
      </w:pPr>
      <w:hyperlink w:anchor="_Toc124505913" w:history="1">
        <w:r w:rsidR="00D51A78" w:rsidRPr="00FC6ABD">
          <w:rPr>
            <w:rStyle w:val="af5"/>
            <w:rFonts w:ascii="Times New Roman" w:hAnsi="Times New Roman"/>
            <w:b w:val="0"/>
            <w:caps w:val="0"/>
            <w:noProof/>
            <w:sz w:val="28"/>
          </w:rPr>
          <w:t>5.1. Содержание дисциплины</w:t>
        </w:r>
        <w:r w:rsidR="00856D1A" w:rsidRPr="00FC6ABD">
          <w:rPr>
            <w:rStyle w:val="af5"/>
            <w:rFonts w:ascii="Times New Roman" w:hAnsi="Times New Roman"/>
            <w:b w:val="0"/>
            <w:caps w:val="0"/>
            <w:noProof/>
            <w:sz w:val="28"/>
          </w:rPr>
          <w:t>……………………………………………………………</w:t>
        </w:r>
        <w:r w:rsidR="00FC6ABD">
          <w:rPr>
            <w:rStyle w:val="af5"/>
            <w:rFonts w:ascii="Times New Roman" w:hAnsi="Times New Roman"/>
            <w:b w:val="0"/>
            <w:caps w:val="0"/>
            <w:noProof/>
            <w:sz w:val="28"/>
          </w:rPr>
          <w:t>.</w:t>
        </w:r>
        <w:r w:rsidR="00FC6ABD" w:rsidRPr="00957717">
          <w:rPr>
            <w:rStyle w:val="af5"/>
            <w:rFonts w:ascii="Times New Roman" w:hAnsi="Times New Roman"/>
            <w:b w:val="0"/>
            <w:caps w:val="0"/>
            <w:noProof/>
          </w:rPr>
          <w:t>4</w:t>
        </w:r>
      </w:hyperlink>
    </w:p>
    <w:p w14:paraId="23B67777" w14:textId="7DBEA24C" w:rsidR="00D51A78" w:rsidRPr="00FC6ABD" w:rsidRDefault="00E86D56" w:rsidP="00856D1A">
      <w:pPr>
        <w:pStyle w:val="13"/>
        <w:rPr>
          <w:rFonts w:ascii="Times New Roman" w:eastAsiaTheme="minorEastAsia" w:hAnsi="Times New Roman"/>
          <w:b w:val="0"/>
          <w:noProof/>
        </w:rPr>
      </w:pPr>
      <w:hyperlink w:anchor="_Toc124505914" w:history="1">
        <w:r w:rsidR="00D51A78" w:rsidRPr="00FC6ABD">
          <w:rPr>
            <w:rStyle w:val="af5"/>
            <w:rFonts w:ascii="Times New Roman" w:hAnsi="Times New Roman"/>
            <w:b w:val="0"/>
            <w:caps w:val="0"/>
            <w:noProof/>
            <w:sz w:val="28"/>
          </w:rPr>
          <w:t>5.2. Учебно – тематический план</w:t>
        </w:r>
        <w:r w:rsidR="00856D1A" w:rsidRPr="00FC6ABD">
          <w:rPr>
            <w:rStyle w:val="af5"/>
            <w:rFonts w:ascii="Times New Roman" w:hAnsi="Times New Roman"/>
            <w:b w:val="0"/>
            <w:caps w:val="0"/>
            <w:noProof/>
            <w:sz w:val="28"/>
          </w:rPr>
          <w:t>…………………………………………………………</w:t>
        </w:r>
        <w:r w:rsidR="00957717">
          <w:rPr>
            <w:rFonts w:ascii="Times New Roman" w:hAnsi="Times New Roman"/>
            <w:b w:val="0"/>
            <w:noProof/>
            <w:webHidden/>
          </w:rPr>
          <w:t>8</w:t>
        </w:r>
      </w:hyperlink>
    </w:p>
    <w:p w14:paraId="2A11DC82" w14:textId="30ADCA98" w:rsidR="00D51A78" w:rsidRPr="00FC6ABD" w:rsidRDefault="00E86D56" w:rsidP="00856D1A">
      <w:pPr>
        <w:pStyle w:val="13"/>
        <w:rPr>
          <w:rFonts w:ascii="Times New Roman" w:eastAsiaTheme="minorEastAsia" w:hAnsi="Times New Roman"/>
          <w:b w:val="0"/>
          <w:noProof/>
        </w:rPr>
      </w:pPr>
      <w:hyperlink w:anchor="_Toc124505916" w:history="1">
        <w:r w:rsidR="00D51A78" w:rsidRPr="00FC6ABD">
          <w:rPr>
            <w:rStyle w:val="af5"/>
            <w:rFonts w:ascii="Times New Roman" w:hAnsi="Times New Roman"/>
            <w:b w:val="0"/>
            <w:noProof/>
            <w:sz w:val="28"/>
          </w:rPr>
          <w:t>5.3</w:t>
        </w:r>
        <w:r w:rsidR="00D51A78" w:rsidRPr="00FC6ABD">
          <w:rPr>
            <w:rStyle w:val="af5"/>
            <w:rFonts w:ascii="Times New Roman" w:hAnsi="Times New Roman"/>
            <w:b w:val="0"/>
            <w:caps w:val="0"/>
            <w:noProof/>
            <w:sz w:val="28"/>
          </w:rPr>
          <w:t xml:space="preserve">. Содержание семинаров, практических занятий </w:t>
        </w:r>
        <w:r w:rsidR="00856D1A" w:rsidRPr="00FC6ABD">
          <w:rPr>
            <w:rStyle w:val="af5"/>
            <w:rFonts w:ascii="Times New Roman" w:hAnsi="Times New Roman"/>
            <w:b w:val="0"/>
            <w:caps w:val="0"/>
            <w:noProof/>
            <w:sz w:val="28"/>
          </w:rPr>
          <w:t>……………………………………</w:t>
        </w:r>
        <w:r w:rsidR="00957717">
          <w:rPr>
            <w:rFonts w:ascii="Times New Roman" w:hAnsi="Times New Roman"/>
            <w:b w:val="0"/>
            <w:noProof/>
            <w:webHidden/>
          </w:rPr>
          <w:t>9</w:t>
        </w:r>
      </w:hyperlink>
    </w:p>
    <w:p w14:paraId="0A453D9F" w14:textId="639482AE" w:rsidR="00D51A78" w:rsidRPr="00FC6ABD" w:rsidRDefault="00E86D56" w:rsidP="00856D1A">
      <w:pPr>
        <w:pStyle w:val="13"/>
        <w:rPr>
          <w:rFonts w:ascii="Times New Roman" w:eastAsiaTheme="minorEastAsia" w:hAnsi="Times New Roman"/>
          <w:b w:val="0"/>
          <w:noProof/>
        </w:rPr>
      </w:pPr>
      <w:hyperlink w:anchor="_Toc124505917" w:history="1">
        <w:r w:rsidR="00D51A78" w:rsidRPr="00FC6ABD">
          <w:rPr>
            <w:rStyle w:val="af5"/>
            <w:rFonts w:ascii="Times New Roman" w:hAnsi="Times New Roman"/>
            <w:b w:val="0"/>
            <w:noProof/>
            <w:sz w:val="28"/>
          </w:rPr>
          <w:t>6.</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учебно-методического обеспечения для самостоятельной работы обучающихся по дисциплине</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957717">
          <w:rPr>
            <w:rFonts w:ascii="Times New Roman" w:hAnsi="Times New Roman"/>
            <w:b w:val="0"/>
            <w:noProof/>
            <w:webHidden/>
          </w:rPr>
          <w:t>10</w:t>
        </w:r>
      </w:hyperlink>
    </w:p>
    <w:p w14:paraId="1D59C0CD" w14:textId="3F8B8E70" w:rsidR="00D51A78" w:rsidRPr="00FC6ABD" w:rsidRDefault="00E86D56" w:rsidP="00856D1A">
      <w:pPr>
        <w:pStyle w:val="13"/>
        <w:rPr>
          <w:rFonts w:ascii="Times New Roman" w:eastAsiaTheme="minorEastAsia" w:hAnsi="Times New Roman"/>
          <w:b w:val="0"/>
          <w:noProof/>
        </w:rPr>
      </w:pPr>
      <w:hyperlink w:anchor="_Toc124505918" w:history="1">
        <w:r w:rsidR="00D51A78" w:rsidRPr="00FC6ABD">
          <w:rPr>
            <w:rStyle w:val="af5"/>
            <w:rFonts w:ascii="Times New Roman" w:hAnsi="Times New Roman"/>
            <w:b w:val="0"/>
            <w:caps w:val="0"/>
            <w:noProof/>
            <w:sz w:val="28"/>
          </w:rPr>
          <w:t>6.1. Перечень вопросов, отводимых на самостоятельное освоение дисциплины, формы внеаудиторной самостоятельной работы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957717">
          <w:rPr>
            <w:rFonts w:ascii="Times New Roman" w:hAnsi="Times New Roman"/>
            <w:b w:val="0"/>
            <w:noProof/>
            <w:webHidden/>
          </w:rPr>
          <w:t>10</w:t>
        </w:r>
      </w:hyperlink>
    </w:p>
    <w:p w14:paraId="17462941" w14:textId="52B5DDD8" w:rsidR="00D51A78" w:rsidRPr="00FC6ABD" w:rsidRDefault="00E86D56" w:rsidP="00856D1A">
      <w:pPr>
        <w:pStyle w:val="13"/>
        <w:rPr>
          <w:rFonts w:ascii="Times New Roman" w:eastAsiaTheme="minorEastAsia" w:hAnsi="Times New Roman"/>
          <w:b w:val="0"/>
          <w:noProof/>
        </w:rPr>
      </w:pPr>
      <w:hyperlink w:anchor="_Toc124505919" w:history="1">
        <w:r w:rsidR="00D51A78" w:rsidRPr="00FC6ABD">
          <w:rPr>
            <w:rStyle w:val="af5"/>
            <w:rFonts w:ascii="Times New Roman" w:hAnsi="Times New Roman"/>
            <w:b w:val="0"/>
            <w:caps w:val="0"/>
            <w:noProof/>
            <w:sz w:val="28"/>
          </w:rPr>
          <w:t>6.2. Перечень вопросов, заданий, тем для подготовки к текущему контролю</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_Toc124505919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1</w:t>
        </w:r>
        <w:r w:rsidR="00957717">
          <w:rPr>
            <w:rFonts w:ascii="Times New Roman" w:hAnsi="Times New Roman"/>
            <w:b w:val="0"/>
            <w:noProof/>
            <w:webHidden/>
          </w:rPr>
          <w:t>2</w:t>
        </w:r>
        <w:r w:rsidR="00D51A78" w:rsidRPr="00FC6ABD">
          <w:rPr>
            <w:rFonts w:ascii="Times New Roman" w:hAnsi="Times New Roman"/>
            <w:b w:val="0"/>
            <w:noProof/>
            <w:webHidden/>
          </w:rPr>
          <w:fldChar w:fldCharType="end"/>
        </w:r>
      </w:hyperlink>
    </w:p>
    <w:p w14:paraId="79A95F9A" w14:textId="584A64C2" w:rsidR="00D51A78" w:rsidRPr="00FC6ABD" w:rsidRDefault="00E86D56" w:rsidP="00856D1A">
      <w:pPr>
        <w:pStyle w:val="13"/>
        <w:rPr>
          <w:rFonts w:ascii="Times New Roman" w:eastAsiaTheme="minorEastAsia" w:hAnsi="Times New Roman"/>
          <w:b w:val="0"/>
          <w:noProof/>
        </w:rPr>
      </w:pPr>
      <w:hyperlink w:anchor="_Toc124505920" w:history="1">
        <w:r w:rsidR="00D51A78" w:rsidRPr="00FC6ABD">
          <w:rPr>
            <w:rStyle w:val="af5"/>
            <w:rFonts w:ascii="Times New Roman" w:hAnsi="Times New Roman"/>
            <w:b w:val="0"/>
            <w:noProof/>
            <w:sz w:val="28"/>
          </w:rPr>
          <w:t>7.</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Фонд оценочных средств для проведения промежуточной аттестации обучающихся по дисциплине</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_Toc124505920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1</w:t>
        </w:r>
        <w:r w:rsidR="00FC6ABD">
          <w:rPr>
            <w:rFonts w:ascii="Times New Roman" w:hAnsi="Times New Roman"/>
            <w:b w:val="0"/>
            <w:noProof/>
            <w:webHidden/>
          </w:rPr>
          <w:t>4</w:t>
        </w:r>
        <w:r w:rsidR="00D51A78" w:rsidRPr="00FC6ABD">
          <w:rPr>
            <w:rFonts w:ascii="Times New Roman" w:hAnsi="Times New Roman"/>
            <w:b w:val="0"/>
            <w:noProof/>
            <w:webHidden/>
          </w:rPr>
          <w:fldChar w:fldCharType="end"/>
        </w:r>
      </w:hyperlink>
    </w:p>
    <w:p w14:paraId="71C5919A" w14:textId="4C18E612" w:rsidR="00D51A78" w:rsidRPr="00FC6ABD" w:rsidRDefault="00E86D56" w:rsidP="00856D1A">
      <w:pPr>
        <w:pStyle w:val="13"/>
        <w:rPr>
          <w:rFonts w:ascii="Times New Roman" w:eastAsiaTheme="minorEastAsia" w:hAnsi="Times New Roman"/>
          <w:b w:val="0"/>
          <w:noProof/>
        </w:rPr>
      </w:pPr>
      <w:hyperlink w:anchor="_Toc124505921" w:history="1">
        <w:r w:rsidR="00D51A78" w:rsidRPr="00FC6ABD">
          <w:rPr>
            <w:rStyle w:val="af5"/>
            <w:rFonts w:ascii="Times New Roman" w:hAnsi="Times New Roman"/>
            <w:b w:val="0"/>
            <w:noProof/>
            <w:sz w:val="28"/>
          </w:rPr>
          <w:t>8.</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основной и дополнительной учебной литературы, необходимой для освоения дисциплины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_Toc124505921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1</w:t>
        </w:r>
        <w:r w:rsidR="00FC6ABD">
          <w:rPr>
            <w:rFonts w:ascii="Times New Roman" w:hAnsi="Times New Roman"/>
            <w:b w:val="0"/>
            <w:noProof/>
            <w:webHidden/>
          </w:rPr>
          <w:t>8</w:t>
        </w:r>
        <w:r w:rsidR="00D51A78" w:rsidRPr="00FC6ABD">
          <w:rPr>
            <w:rFonts w:ascii="Times New Roman" w:hAnsi="Times New Roman"/>
            <w:b w:val="0"/>
            <w:noProof/>
            <w:webHidden/>
          </w:rPr>
          <w:fldChar w:fldCharType="end"/>
        </w:r>
      </w:hyperlink>
    </w:p>
    <w:p w14:paraId="436FA81F" w14:textId="24D99489" w:rsidR="00D51A78" w:rsidRPr="00FC6ABD" w:rsidRDefault="00E86D56" w:rsidP="00856D1A">
      <w:pPr>
        <w:pStyle w:val="13"/>
        <w:rPr>
          <w:rFonts w:ascii="Times New Roman" w:eastAsiaTheme="minorEastAsia" w:hAnsi="Times New Roman"/>
          <w:b w:val="0"/>
          <w:noProof/>
        </w:rPr>
      </w:pPr>
      <w:hyperlink w:anchor="_Toc124505922" w:history="1">
        <w:r w:rsidR="00D51A78" w:rsidRPr="00FC6ABD">
          <w:rPr>
            <w:rStyle w:val="af5"/>
            <w:rFonts w:ascii="Times New Roman" w:hAnsi="Times New Roman"/>
            <w:b w:val="0"/>
            <w:noProof/>
            <w:sz w:val="28"/>
          </w:rPr>
          <w:t>9.</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ресурсов информационно-телекоммуникационной сети «интернет», необходимых для освоения дисциплины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957717">
          <w:rPr>
            <w:rFonts w:ascii="Times New Roman" w:hAnsi="Times New Roman"/>
            <w:b w:val="0"/>
            <w:noProof/>
            <w:webHidden/>
          </w:rPr>
          <w:t>19</w:t>
        </w:r>
      </w:hyperlink>
    </w:p>
    <w:p w14:paraId="2D918BBF" w14:textId="325AFE2F" w:rsidR="00D51A78" w:rsidRPr="00FC6ABD" w:rsidRDefault="00E86D56" w:rsidP="00856D1A">
      <w:pPr>
        <w:pStyle w:val="13"/>
        <w:rPr>
          <w:rFonts w:ascii="Times New Roman" w:eastAsiaTheme="minorEastAsia" w:hAnsi="Times New Roman"/>
          <w:b w:val="0"/>
          <w:noProof/>
        </w:rPr>
      </w:pPr>
      <w:hyperlink w:anchor="_Toc124505923" w:history="1">
        <w:r w:rsidR="00D51A78" w:rsidRPr="00FC6ABD">
          <w:rPr>
            <w:rStyle w:val="af5"/>
            <w:rFonts w:ascii="Times New Roman" w:hAnsi="Times New Roman"/>
            <w:b w:val="0"/>
            <w:noProof/>
            <w:sz w:val="28"/>
          </w:rPr>
          <w:t>10.</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Методические указания для обучающихся по освоению дисциплины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_Toc124505923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2</w:t>
        </w:r>
        <w:r w:rsidR="00957717">
          <w:rPr>
            <w:rFonts w:ascii="Times New Roman" w:hAnsi="Times New Roman"/>
            <w:b w:val="0"/>
            <w:noProof/>
            <w:webHidden/>
          </w:rPr>
          <w:t>0</w:t>
        </w:r>
        <w:r w:rsidR="00D51A78" w:rsidRPr="00FC6ABD">
          <w:rPr>
            <w:rFonts w:ascii="Times New Roman" w:hAnsi="Times New Roman"/>
            <w:b w:val="0"/>
            <w:noProof/>
            <w:webHidden/>
          </w:rPr>
          <w:fldChar w:fldCharType="end"/>
        </w:r>
      </w:hyperlink>
    </w:p>
    <w:p w14:paraId="43AAFA19" w14:textId="79628AD9" w:rsidR="00D51A78" w:rsidRPr="00FC6ABD" w:rsidRDefault="00E86D56" w:rsidP="00856D1A">
      <w:pPr>
        <w:pStyle w:val="13"/>
        <w:rPr>
          <w:rFonts w:ascii="Times New Roman" w:eastAsiaTheme="minorEastAsia" w:hAnsi="Times New Roman"/>
          <w:b w:val="0"/>
          <w:noProof/>
        </w:rPr>
      </w:pPr>
      <w:hyperlink w:anchor="_Toc124505924" w:history="1">
        <w:r w:rsidR="00D51A78" w:rsidRPr="00FC6ABD">
          <w:rPr>
            <w:rStyle w:val="af5"/>
            <w:rFonts w:ascii="Times New Roman" w:hAnsi="Times New Roman"/>
            <w:b w:val="0"/>
            <w:noProof/>
            <w:sz w:val="28"/>
          </w:rPr>
          <w:t>11.</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_Toc124505924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2</w:t>
        </w:r>
        <w:r w:rsidR="00957717">
          <w:rPr>
            <w:rFonts w:ascii="Times New Roman" w:hAnsi="Times New Roman"/>
            <w:b w:val="0"/>
            <w:noProof/>
            <w:webHidden/>
          </w:rPr>
          <w:t>3</w:t>
        </w:r>
        <w:r w:rsidR="00D51A78" w:rsidRPr="00FC6ABD">
          <w:rPr>
            <w:rFonts w:ascii="Times New Roman" w:hAnsi="Times New Roman"/>
            <w:b w:val="0"/>
            <w:noProof/>
            <w:webHidden/>
          </w:rPr>
          <w:fldChar w:fldCharType="end"/>
        </w:r>
      </w:hyperlink>
    </w:p>
    <w:p w14:paraId="11497783" w14:textId="01507C12" w:rsidR="00D51A78" w:rsidRPr="00FC6ABD" w:rsidRDefault="00E86D56" w:rsidP="00856D1A">
      <w:pPr>
        <w:pStyle w:val="13"/>
        <w:rPr>
          <w:rFonts w:ascii="Times New Roman" w:eastAsiaTheme="minorEastAsia" w:hAnsi="Times New Roman"/>
          <w:b w:val="0"/>
          <w:noProof/>
        </w:rPr>
      </w:pPr>
      <w:hyperlink w:anchor="_Toc124505925" w:history="1">
        <w:r w:rsidR="00D51A78" w:rsidRPr="00FC6ABD">
          <w:rPr>
            <w:rStyle w:val="af5"/>
            <w:rFonts w:ascii="Times New Roman" w:hAnsi="Times New Roman"/>
            <w:b w:val="0"/>
            <w:noProof/>
            <w:sz w:val="28"/>
          </w:rPr>
          <w:t>12.</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Описание материально-технической базы, необходимой для осуществления образовательного процесса по дисциплине</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_Toc124505925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2</w:t>
        </w:r>
        <w:r w:rsidR="00957717">
          <w:rPr>
            <w:rFonts w:ascii="Times New Roman" w:hAnsi="Times New Roman"/>
            <w:b w:val="0"/>
            <w:noProof/>
            <w:webHidden/>
          </w:rPr>
          <w:t>3</w:t>
        </w:r>
        <w:r w:rsidR="00D51A78" w:rsidRPr="00FC6ABD">
          <w:rPr>
            <w:rFonts w:ascii="Times New Roman" w:hAnsi="Times New Roman"/>
            <w:b w:val="0"/>
            <w:noProof/>
            <w:webHidden/>
          </w:rPr>
          <w:fldChar w:fldCharType="end"/>
        </w:r>
      </w:hyperlink>
    </w:p>
    <w:p w14:paraId="7EFE0655" w14:textId="2D800401" w:rsidR="0008678E" w:rsidRPr="00FC6ABD" w:rsidRDefault="00D51A78" w:rsidP="00856D1A">
      <w:pPr>
        <w:rPr>
          <w:color w:val="FF0000"/>
        </w:rPr>
      </w:pPr>
      <w:r w:rsidRPr="00FC6ABD">
        <w:rPr>
          <w:color w:val="FF0000"/>
        </w:rPr>
        <w:fldChar w:fldCharType="end"/>
      </w:r>
    </w:p>
    <w:p w14:paraId="756F6574" w14:textId="4D940927" w:rsidR="00235305" w:rsidRPr="00235305" w:rsidRDefault="003A1D94" w:rsidP="003A1D94">
      <w:pPr>
        <w:spacing w:after="200" w:line="276" w:lineRule="auto"/>
      </w:pPr>
      <w:r>
        <w:br w:type="page"/>
      </w:r>
    </w:p>
    <w:p w14:paraId="3B6BC857" w14:textId="77777777" w:rsidR="004145E5" w:rsidRPr="00E74F75" w:rsidRDefault="004145E5">
      <w:pPr>
        <w:pStyle w:val="1"/>
        <w:numPr>
          <w:ilvl w:val="0"/>
          <w:numId w:val="12"/>
        </w:numPr>
        <w:ind w:left="426" w:hanging="426"/>
        <w:jc w:val="left"/>
      </w:pPr>
      <w:bookmarkStart w:id="0" w:name="_Toc485836342"/>
      <w:bookmarkStart w:id="1" w:name="_Toc41904705"/>
      <w:bookmarkStart w:id="2" w:name="_Toc73917208"/>
      <w:bookmarkStart w:id="3" w:name="_Toc124505908"/>
      <w:r w:rsidRPr="005C3A10">
        <w:lastRenderedPageBreak/>
        <w:t>Наименование дисциплины</w:t>
      </w:r>
      <w:bookmarkEnd w:id="0"/>
      <w:bookmarkEnd w:id="1"/>
      <w:bookmarkEnd w:id="2"/>
      <w:bookmarkEnd w:id="3"/>
    </w:p>
    <w:p w14:paraId="0AF423C3" w14:textId="47FC2779" w:rsidR="005F1822" w:rsidRPr="005C3A10" w:rsidRDefault="00957717" w:rsidP="00957717">
      <w:pPr>
        <w:spacing w:line="360" w:lineRule="auto"/>
        <w:jc w:val="both"/>
        <w:rPr>
          <w:sz w:val="28"/>
          <w:szCs w:val="28"/>
        </w:rPr>
      </w:pPr>
      <w:r>
        <w:rPr>
          <w:sz w:val="28"/>
          <w:szCs w:val="28"/>
        </w:rPr>
        <w:t xml:space="preserve">      </w:t>
      </w:r>
      <w:r w:rsidR="004145E5">
        <w:rPr>
          <w:sz w:val="28"/>
          <w:szCs w:val="28"/>
        </w:rPr>
        <w:t>«</w:t>
      </w:r>
      <w:r w:rsidR="005F1822" w:rsidRPr="005F1822">
        <w:rPr>
          <w:sz w:val="28"/>
          <w:szCs w:val="28"/>
        </w:rPr>
        <w:t>Основы корпоративных информационных систем</w:t>
      </w:r>
      <w:r w:rsidR="004145E5">
        <w:rPr>
          <w:sz w:val="28"/>
          <w:szCs w:val="28"/>
        </w:rPr>
        <w:t>».</w:t>
      </w:r>
    </w:p>
    <w:p w14:paraId="1AD9D7C3" w14:textId="696204A0" w:rsidR="00B144F2" w:rsidRPr="00BB5BA9" w:rsidRDefault="004145E5" w:rsidP="00A011B4">
      <w:pPr>
        <w:pStyle w:val="1"/>
        <w:numPr>
          <w:ilvl w:val="0"/>
          <w:numId w:val="12"/>
        </w:numPr>
        <w:spacing w:line="360" w:lineRule="auto"/>
        <w:ind w:left="425" w:hanging="425"/>
        <w:jc w:val="both"/>
      </w:pPr>
      <w:bookmarkStart w:id="4" w:name="_Toc41904706"/>
      <w:bookmarkStart w:id="5" w:name="_Toc73917209"/>
      <w:bookmarkStart w:id="6" w:name="_Toc124505909"/>
      <w:r w:rsidRPr="00BB5BA9">
        <w:t>Перечень планируемых результатов освоения образовательной программы</w:t>
      </w:r>
      <w:r w:rsidR="0008678E" w:rsidRPr="00BB5BA9">
        <w:t xml:space="preserve"> (перечень компетенций)</w:t>
      </w:r>
      <w:r w:rsidRPr="00BB5BA9">
        <w:t xml:space="preserve"> с указанием индикаторов их достижения и планируемых результатов обучения по дисциплине</w:t>
      </w:r>
      <w:bookmarkEnd w:id="4"/>
      <w:bookmarkEnd w:id="5"/>
      <w:bookmarkEnd w:id="6"/>
    </w:p>
    <w:tbl>
      <w:tblPr>
        <w:tblStyle w:val="a9"/>
        <w:tblW w:w="10239" w:type="dxa"/>
        <w:tblInd w:w="-176" w:type="dxa"/>
        <w:tblLayout w:type="fixed"/>
        <w:tblLook w:val="04A0" w:firstRow="1" w:lastRow="0" w:firstColumn="1" w:lastColumn="0" w:noHBand="0" w:noVBand="1"/>
      </w:tblPr>
      <w:tblGrid>
        <w:gridCol w:w="1148"/>
        <w:gridCol w:w="2209"/>
        <w:gridCol w:w="3051"/>
        <w:gridCol w:w="3831"/>
      </w:tblGrid>
      <w:tr w:rsidR="00B144F2" w:rsidRPr="00B77047" w14:paraId="49987788" w14:textId="77777777" w:rsidTr="00F45A3F">
        <w:trPr>
          <w:trHeight w:val="748"/>
        </w:trPr>
        <w:tc>
          <w:tcPr>
            <w:tcW w:w="1148" w:type="dxa"/>
          </w:tcPr>
          <w:p w14:paraId="336BEA58" w14:textId="77777777" w:rsidR="00B144F2" w:rsidRPr="00B05C4B" w:rsidRDefault="00B144F2" w:rsidP="00F45A3F">
            <w:pPr>
              <w:jc w:val="both"/>
              <w:rPr>
                <w:b/>
              </w:rPr>
            </w:pPr>
            <w:r w:rsidRPr="00B05C4B">
              <w:rPr>
                <w:b/>
              </w:rPr>
              <w:t>Код компетенции</w:t>
            </w:r>
          </w:p>
        </w:tc>
        <w:tc>
          <w:tcPr>
            <w:tcW w:w="2209" w:type="dxa"/>
          </w:tcPr>
          <w:p w14:paraId="4E09F674" w14:textId="77777777" w:rsidR="00B144F2" w:rsidRPr="00B05C4B" w:rsidRDefault="00B144F2" w:rsidP="00F45A3F">
            <w:pPr>
              <w:jc w:val="both"/>
              <w:rPr>
                <w:b/>
              </w:rPr>
            </w:pPr>
            <w:r w:rsidRPr="00B05C4B">
              <w:rPr>
                <w:b/>
              </w:rPr>
              <w:t>Наименование</w:t>
            </w:r>
          </w:p>
          <w:p w14:paraId="6F409ABA" w14:textId="77777777" w:rsidR="00B144F2" w:rsidRPr="00B05C4B" w:rsidRDefault="00B144F2" w:rsidP="00F45A3F">
            <w:pPr>
              <w:jc w:val="both"/>
              <w:rPr>
                <w:b/>
              </w:rPr>
            </w:pPr>
            <w:r w:rsidRPr="00B05C4B">
              <w:rPr>
                <w:b/>
              </w:rPr>
              <w:t>компетенции</w:t>
            </w:r>
          </w:p>
        </w:tc>
        <w:tc>
          <w:tcPr>
            <w:tcW w:w="3051" w:type="dxa"/>
          </w:tcPr>
          <w:p w14:paraId="1C7CC291" w14:textId="77777777" w:rsidR="00B144F2" w:rsidRPr="00B05C4B" w:rsidRDefault="00B144F2" w:rsidP="00F45A3F">
            <w:pPr>
              <w:rPr>
                <w:b/>
              </w:rPr>
            </w:pPr>
            <w:r w:rsidRPr="00B05C4B">
              <w:rPr>
                <w:b/>
              </w:rPr>
              <w:t>Индикаторы достижения компетенции</w:t>
            </w:r>
          </w:p>
        </w:tc>
        <w:tc>
          <w:tcPr>
            <w:tcW w:w="3831" w:type="dxa"/>
          </w:tcPr>
          <w:p w14:paraId="7940E4DA" w14:textId="77777777" w:rsidR="00B144F2" w:rsidRPr="00047FE2" w:rsidRDefault="00B144F2" w:rsidP="00F45A3F">
            <w:pPr>
              <w:jc w:val="both"/>
              <w:rPr>
                <w:b/>
              </w:rPr>
            </w:pPr>
            <w:r w:rsidRPr="00B05C4B">
              <w:rPr>
                <w:b/>
              </w:rPr>
              <w:t>Результаты обучения (умения и знания), соотнесенные с индикаторами достижения компетенции</w:t>
            </w:r>
          </w:p>
        </w:tc>
      </w:tr>
      <w:tr w:rsidR="001E1BB7" w:rsidRPr="00650AC5" w14:paraId="23B0AAD8" w14:textId="77777777" w:rsidTr="00640687">
        <w:trPr>
          <w:trHeight w:val="1900"/>
        </w:trPr>
        <w:tc>
          <w:tcPr>
            <w:tcW w:w="1148" w:type="dxa"/>
            <w:vMerge w:val="restart"/>
          </w:tcPr>
          <w:p w14:paraId="77BD35F7" w14:textId="006B243B" w:rsidR="001E1BB7" w:rsidRPr="00C13B52" w:rsidRDefault="001E1BB7" w:rsidP="001E1BB7">
            <w:pPr>
              <w:rPr>
                <w:color w:val="000000"/>
                <w:sz w:val="20"/>
                <w:szCs w:val="20"/>
              </w:rPr>
            </w:pPr>
            <w:r w:rsidRPr="00C13B52">
              <w:rPr>
                <w:b/>
              </w:rPr>
              <w:t>ПКН-8</w:t>
            </w:r>
          </w:p>
        </w:tc>
        <w:tc>
          <w:tcPr>
            <w:tcW w:w="2209" w:type="dxa"/>
            <w:vMerge w:val="restart"/>
          </w:tcPr>
          <w:p w14:paraId="30CC4C94" w14:textId="502F5C4D" w:rsidR="001E1BB7" w:rsidRPr="00EF5060" w:rsidRDefault="001E1BB7" w:rsidP="001E1BB7">
            <w:pPr>
              <w:rPr>
                <w:highlight w:val="yellow"/>
              </w:rPr>
            </w:pPr>
            <w:r w:rsidRPr="00C13B52">
              <w:t>Способность использовать современные информационные системы для решения задач предметной области, в том числе отечественного производства</w:t>
            </w:r>
          </w:p>
        </w:tc>
        <w:tc>
          <w:tcPr>
            <w:tcW w:w="3051" w:type="dxa"/>
          </w:tcPr>
          <w:p w14:paraId="28A28962" w14:textId="29F2119B" w:rsidR="001E1BB7" w:rsidRPr="00BD69AF" w:rsidRDefault="000B0677" w:rsidP="00F45A3F">
            <w:pPr>
              <w:pBdr>
                <w:top w:val="nil"/>
                <w:left w:val="nil"/>
                <w:bottom w:val="nil"/>
                <w:right w:val="nil"/>
                <w:between w:val="nil"/>
              </w:pBdr>
              <w:jc w:val="both"/>
            </w:pPr>
            <w:r>
              <w:t>1.</w:t>
            </w:r>
            <w:r w:rsidR="001E1BB7">
              <w:t>Демонстрирует знания об основных информационных технологиях и программных средствах, позволяющих их использовать.</w:t>
            </w:r>
          </w:p>
        </w:tc>
        <w:tc>
          <w:tcPr>
            <w:tcW w:w="3831" w:type="dxa"/>
          </w:tcPr>
          <w:p w14:paraId="7449AE45" w14:textId="77777777" w:rsidR="001E1BB7" w:rsidRPr="00A5526E" w:rsidRDefault="001E1BB7" w:rsidP="001E1BB7">
            <w:pPr>
              <w:suppressAutoHyphens/>
              <w:jc w:val="both"/>
              <w:rPr>
                <w:b/>
                <w:bCs/>
                <w:i/>
              </w:rPr>
            </w:pPr>
            <w:r w:rsidRPr="00A5526E">
              <w:rPr>
                <w:b/>
                <w:bCs/>
                <w:i/>
              </w:rPr>
              <w:t xml:space="preserve">Знать: </w:t>
            </w:r>
            <w:r w:rsidRPr="00A5526E">
              <w:rPr>
                <w:bCs/>
              </w:rPr>
              <w:t>функционал корпоративных информационных систем</w:t>
            </w:r>
            <w:r>
              <w:rPr>
                <w:bCs/>
              </w:rPr>
              <w:t xml:space="preserve"> и программных средств в том числе отечественных производителей</w:t>
            </w:r>
          </w:p>
          <w:p w14:paraId="7E7D303E" w14:textId="49AF7FB5" w:rsidR="001E1BB7" w:rsidRPr="00EF5060" w:rsidRDefault="001E1BB7" w:rsidP="001E1BB7">
            <w:pPr>
              <w:suppressAutoHyphens/>
              <w:jc w:val="both"/>
              <w:rPr>
                <w:b/>
                <w:bCs/>
                <w:i/>
                <w:highlight w:val="yellow"/>
              </w:rPr>
            </w:pPr>
            <w:r w:rsidRPr="00A5526E">
              <w:rPr>
                <w:b/>
                <w:bCs/>
                <w:i/>
              </w:rPr>
              <w:t>Уметь</w:t>
            </w:r>
            <w:r w:rsidRPr="00A5526E">
              <w:rPr>
                <w:bCs/>
                <w:i/>
              </w:rPr>
              <w:t>:</w:t>
            </w:r>
            <w:r w:rsidRPr="00A5526E">
              <w:rPr>
                <w:b/>
                <w:bCs/>
                <w:i/>
              </w:rPr>
              <w:t xml:space="preserve"> </w:t>
            </w:r>
            <w:r>
              <w:rPr>
                <w:iCs/>
              </w:rPr>
              <w:t xml:space="preserve">проводить анализ функциональности </w:t>
            </w:r>
            <w:r w:rsidRPr="00A5526E">
              <w:rPr>
                <w:bCs/>
              </w:rPr>
              <w:t>корпоративных информационных систем</w:t>
            </w:r>
            <w:r>
              <w:rPr>
                <w:bCs/>
              </w:rPr>
              <w:t xml:space="preserve"> и программных средств</w:t>
            </w:r>
          </w:p>
        </w:tc>
      </w:tr>
      <w:tr w:rsidR="001E1BB7" w:rsidRPr="00650AC5" w14:paraId="2EB7A11D" w14:textId="77777777" w:rsidTr="00640687">
        <w:trPr>
          <w:trHeight w:val="1853"/>
        </w:trPr>
        <w:tc>
          <w:tcPr>
            <w:tcW w:w="1148" w:type="dxa"/>
            <w:vMerge/>
          </w:tcPr>
          <w:p w14:paraId="592DD23C" w14:textId="77777777" w:rsidR="001E1BB7" w:rsidRPr="00C13B52" w:rsidRDefault="001E1BB7" w:rsidP="001E1BB7">
            <w:pPr>
              <w:rPr>
                <w:b/>
              </w:rPr>
            </w:pPr>
          </w:p>
        </w:tc>
        <w:tc>
          <w:tcPr>
            <w:tcW w:w="2209" w:type="dxa"/>
            <w:vMerge/>
          </w:tcPr>
          <w:p w14:paraId="4DE73557" w14:textId="77777777" w:rsidR="001E1BB7" w:rsidRPr="00C13B52" w:rsidRDefault="001E1BB7" w:rsidP="001E1BB7"/>
        </w:tc>
        <w:tc>
          <w:tcPr>
            <w:tcW w:w="3051" w:type="dxa"/>
          </w:tcPr>
          <w:p w14:paraId="39F639E0" w14:textId="4B487397" w:rsidR="001E1BB7" w:rsidRDefault="000B0677" w:rsidP="00F45A3F">
            <w:pPr>
              <w:pBdr>
                <w:top w:val="nil"/>
                <w:left w:val="nil"/>
                <w:bottom w:val="nil"/>
                <w:right w:val="nil"/>
                <w:between w:val="nil"/>
              </w:pBdr>
              <w:jc w:val="both"/>
            </w:pPr>
            <w:r>
              <w:t>2.</w:t>
            </w:r>
            <w:r w:rsidR="001E1BB7">
              <w:t>Рационально выбирает информационные технологии и реализующие их программные средства, в том числе, с учетом страны происхождения программных средств.</w:t>
            </w:r>
          </w:p>
        </w:tc>
        <w:tc>
          <w:tcPr>
            <w:tcW w:w="3831" w:type="dxa"/>
          </w:tcPr>
          <w:p w14:paraId="6CC31925" w14:textId="77777777" w:rsidR="001E1BB7" w:rsidRPr="00A5526E" w:rsidRDefault="001E1BB7" w:rsidP="001E1BB7">
            <w:pPr>
              <w:suppressAutoHyphens/>
              <w:jc w:val="both"/>
            </w:pPr>
            <w:r w:rsidRPr="00A5526E">
              <w:rPr>
                <w:b/>
                <w:bCs/>
                <w:i/>
              </w:rPr>
              <w:t>Знать</w:t>
            </w:r>
            <w:r w:rsidRPr="00A5526E">
              <w:rPr>
                <w:bCs/>
                <w:i/>
              </w:rPr>
              <w:t>:</w:t>
            </w:r>
            <w:r w:rsidRPr="00A5526E">
              <w:t xml:space="preserve"> принципы построение корпоративных информационных систем</w:t>
            </w:r>
          </w:p>
          <w:p w14:paraId="3617161A" w14:textId="13A88AD8" w:rsidR="001E1BB7" w:rsidRPr="00EF5060" w:rsidRDefault="001E1BB7" w:rsidP="001E1BB7">
            <w:pPr>
              <w:suppressAutoHyphens/>
              <w:jc w:val="both"/>
              <w:rPr>
                <w:b/>
                <w:bCs/>
                <w:i/>
                <w:highlight w:val="yellow"/>
              </w:rPr>
            </w:pPr>
            <w:r w:rsidRPr="00A5526E">
              <w:rPr>
                <w:b/>
                <w:i/>
              </w:rPr>
              <w:t>Уметь</w:t>
            </w:r>
            <w:r w:rsidRPr="00A5526E">
              <w:rPr>
                <w:i/>
              </w:rPr>
              <w:t xml:space="preserve">: </w:t>
            </w:r>
            <w:r>
              <w:rPr>
                <w:iCs/>
              </w:rPr>
              <w:t xml:space="preserve">подбирать программные средства для создание </w:t>
            </w:r>
            <w:r w:rsidRPr="00A5526E">
              <w:t>корпоративны</w:t>
            </w:r>
            <w:r>
              <w:t>х</w:t>
            </w:r>
            <w:r w:rsidRPr="00A5526E">
              <w:t xml:space="preserve"> информационные системы</w:t>
            </w:r>
          </w:p>
        </w:tc>
      </w:tr>
      <w:tr w:rsidR="001E1BB7" w:rsidRPr="00650AC5" w14:paraId="580FAB7B" w14:textId="77777777" w:rsidTr="00EF2927">
        <w:trPr>
          <w:trHeight w:val="2573"/>
        </w:trPr>
        <w:tc>
          <w:tcPr>
            <w:tcW w:w="1148" w:type="dxa"/>
            <w:vMerge/>
          </w:tcPr>
          <w:p w14:paraId="61EE6265" w14:textId="77777777" w:rsidR="001E1BB7" w:rsidRPr="00C13B52" w:rsidRDefault="001E1BB7" w:rsidP="001E1BB7">
            <w:pPr>
              <w:rPr>
                <w:b/>
              </w:rPr>
            </w:pPr>
          </w:p>
        </w:tc>
        <w:tc>
          <w:tcPr>
            <w:tcW w:w="2209" w:type="dxa"/>
            <w:vMerge/>
          </w:tcPr>
          <w:p w14:paraId="1141A213" w14:textId="77777777" w:rsidR="001E1BB7" w:rsidRPr="00C13B52" w:rsidRDefault="001E1BB7" w:rsidP="001E1BB7"/>
        </w:tc>
        <w:tc>
          <w:tcPr>
            <w:tcW w:w="3051" w:type="dxa"/>
          </w:tcPr>
          <w:p w14:paraId="1DF35D2A" w14:textId="4F25E317" w:rsidR="001E1BB7" w:rsidRDefault="00F45A3F" w:rsidP="00F45A3F">
            <w:pPr>
              <w:pBdr>
                <w:top w:val="nil"/>
                <w:left w:val="nil"/>
                <w:bottom w:val="nil"/>
                <w:right w:val="nil"/>
                <w:between w:val="nil"/>
              </w:pBdr>
              <w:jc w:val="both"/>
            </w:pPr>
            <w:r>
              <w:t xml:space="preserve">3. </w:t>
            </w:r>
            <w:r w:rsidR="001E1BB7">
              <w:t>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w:t>
            </w:r>
          </w:p>
        </w:tc>
        <w:tc>
          <w:tcPr>
            <w:tcW w:w="3831" w:type="dxa"/>
          </w:tcPr>
          <w:p w14:paraId="43E3313F" w14:textId="77777777" w:rsidR="001E1BB7" w:rsidRPr="00A5526E" w:rsidRDefault="001E1BB7" w:rsidP="001E1BB7">
            <w:pPr>
              <w:suppressAutoHyphens/>
              <w:jc w:val="both"/>
              <w:rPr>
                <w:b/>
                <w:bCs/>
                <w:i/>
              </w:rPr>
            </w:pPr>
            <w:r w:rsidRPr="00A5526E">
              <w:rPr>
                <w:b/>
                <w:bCs/>
                <w:i/>
              </w:rPr>
              <w:t xml:space="preserve">Знать: </w:t>
            </w:r>
            <w:r w:rsidRPr="00A5526E">
              <w:t>особенности построение корпоративных информационных систем</w:t>
            </w:r>
            <w:r>
              <w:t xml:space="preserve"> для решение экономических и финансовых задач</w:t>
            </w:r>
          </w:p>
          <w:p w14:paraId="1C49D8D2" w14:textId="7DE5213D" w:rsidR="001E1BB7" w:rsidRPr="00EF5060" w:rsidRDefault="001E1BB7" w:rsidP="001E1BB7">
            <w:pPr>
              <w:suppressAutoHyphens/>
              <w:jc w:val="both"/>
              <w:rPr>
                <w:b/>
                <w:bCs/>
                <w:i/>
                <w:highlight w:val="yellow"/>
              </w:rPr>
            </w:pPr>
            <w:r w:rsidRPr="003B59B9">
              <w:rPr>
                <w:b/>
                <w:i/>
              </w:rPr>
              <w:t>Уметь</w:t>
            </w:r>
            <w:r w:rsidRPr="003B59B9">
              <w:rPr>
                <w:i/>
              </w:rPr>
              <w:t xml:space="preserve">: </w:t>
            </w:r>
            <w:r>
              <w:rPr>
                <w:iCs/>
              </w:rPr>
              <w:t xml:space="preserve">интегрировать подсистемы </w:t>
            </w:r>
            <w:r w:rsidRPr="00A5526E">
              <w:t>корпоративных информационных систем,</w:t>
            </w:r>
            <w:r>
              <w:t xml:space="preserve"> направленные на решение экономических и финансовых задач</w:t>
            </w:r>
          </w:p>
        </w:tc>
      </w:tr>
      <w:tr w:rsidR="00413AA6" w:rsidRPr="00650AC5" w14:paraId="1ED4001D" w14:textId="77777777" w:rsidTr="00957717">
        <w:trPr>
          <w:trHeight w:val="982"/>
        </w:trPr>
        <w:tc>
          <w:tcPr>
            <w:tcW w:w="1148" w:type="dxa"/>
            <w:vMerge w:val="restart"/>
          </w:tcPr>
          <w:p w14:paraId="20297C43" w14:textId="7B6A21C8" w:rsidR="00413AA6" w:rsidRPr="003E6478" w:rsidRDefault="00413AA6" w:rsidP="001E1BB7">
            <w:pPr>
              <w:rPr>
                <w:color w:val="000000"/>
                <w:sz w:val="20"/>
                <w:szCs w:val="20"/>
              </w:rPr>
            </w:pPr>
            <w:r w:rsidRPr="008065E6">
              <w:rPr>
                <w:b/>
              </w:rPr>
              <w:t>ПКП-2</w:t>
            </w:r>
            <w:r>
              <w:rPr>
                <w:color w:val="000000"/>
                <w:sz w:val="20"/>
                <w:szCs w:val="20"/>
              </w:rPr>
              <w:t xml:space="preserve"> </w:t>
            </w:r>
          </w:p>
        </w:tc>
        <w:tc>
          <w:tcPr>
            <w:tcW w:w="2209" w:type="dxa"/>
            <w:vMerge w:val="restart"/>
          </w:tcPr>
          <w:p w14:paraId="7290E5B0" w14:textId="47149C02" w:rsidR="00413AA6" w:rsidRPr="00C13B52" w:rsidRDefault="00413AA6" w:rsidP="001E1BB7">
            <w:r w:rsidRPr="008065E6">
              <w:t xml:space="preserve">Способность разрабатывать, согласовывать и управлять исполнением технического задания и технического проекта с использованием </w:t>
            </w:r>
            <w:r w:rsidRPr="008065E6">
              <w:lastRenderedPageBreak/>
              <w:t>технологий больших данных</w:t>
            </w:r>
          </w:p>
        </w:tc>
        <w:tc>
          <w:tcPr>
            <w:tcW w:w="3051" w:type="dxa"/>
          </w:tcPr>
          <w:p w14:paraId="3BC8787D" w14:textId="4F42EBFD" w:rsidR="00413AA6" w:rsidRPr="00FC7D9B" w:rsidRDefault="00413AA6" w:rsidP="00215808">
            <w:pPr>
              <w:jc w:val="both"/>
              <w:rPr>
                <w:color w:val="000000" w:themeColor="text1"/>
              </w:rPr>
            </w:pPr>
            <w:r w:rsidRPr="459DEFE5">
              <w:rPr>
                <w:color w:val="000000" w:themeColor="text1"/>
              </w:rPr>
              <w:lastRenderedPageBreak/>
              <w:t>1.Работает со стандартами, в том числе адаптирует стандарты для специфических требований больших данных.</w:t>
            </w:r>
          </w:p>
        </w:tc>
        <w:tc>
          <w:tcPr>
            <w:tcW w:w="3831" w:type="dxa"/>
          </w:tcPr>
          <w:p w14:paraId="76698A46" w14:textId="7E06CF26" w:rsidR="00793FFB" w:rsidRPr="0008175C" w:rsidRDefault="00793FFB" w:rsidP="00793FFB">
            <w:pPr>
              <w:suppressAutoHyphens/>
              <w:jc w:val="both"/>
              <w:rPr>
                <w:bCs/>
                <w:highlight w:val="yellow"/>
              </w:rPr>
            </w:pPr>
            <w:r w:rsidRPr="0008175C">
              <w:rPr>
                <w:b/>
                <w:bCs/>
                <w:i/>
              </w:rPr>
              <w:t xml:space="preserve">Знать: </w:t>
            </w:r>
            <w:r w:rsidR="0008175C" w:rsidRPr="0008175C">
              <w:rPr>
                <w:iCs/>
              </w:rPr>
              <w:t>стандарты и требования для работы с большими данными</w:t>
            </w:r>
          </w:p>
          <w:p w14:paraId="14C32E4D" w14:textId="72531722" w:rsidR="00413AA6" w:rsidRPr="00C414CC" w:rsidRDefault="00793FFB" w:rsidP="00793FFB">
            <w:pPr>
              <w:suppressAutoHyphens/>
              <w:jc w:val="both"/>
              <w:rPr>
                <w:b/>
                <w:bCs/>
                <w:i/>
                <w:highlight w:val="yellow"/>
              </w:rPr>
            </w:pPr>
            <w:r w:rsidRPr="0008175C">
              <w:rPr>
                <w:b/>
                <w:bCs/>
                <w:i/>
              </w:rPr>
              <w:t>Уметь</w:t>
            </w:r>
            <w:r w:rsidRPr="0008175C">
              <w:rPr>
                <w:bCs/>
                <w:i/>
              </w:rPr>
              <w:t>:</w:t>
            </w:r>
            <w:r w:rsidRPr="0008175C">
              <w:rPr>
                <w:b/>
                <w:bCs/>
                <w:i/>
              </w:rPr>
              <w:t xml:space="preserve"> </w:t>
            </w:r>
            <w:r w:rsidR="0008175C">
              <w:rPr>
                <w:iCs/>
              </w:rPr>
              <w:t xml:space="preserve">адаптировать стандарты для </w:t>
            </w:r>
            <w:r w:rsidR="0008175C" w:rsidRPr="459DEFE5">
              <w:rPr>
                <w:color w:val="000000" w:themeColor="text1"/>
              </w:rPr>
              <w:t>специфических требований больших данных</w:t>
            </w:r>
          </w:p>
        </w:tc>
      </w:tr>
      <w:tr w:rsidR="00413AA6" w:rsidRPr="00650AC5" w14:paraId="4F4A3912" w14:textId="77777777" w:rsidTr="00413AA6">
        <w:trPr>
          <w:trHeight w:val="1322"/>
        </w:trPr>
        <w:tc>
          <w:tcPr>
            <w:tcW w:w="1148" w:type="dxa"/>
            <w:vMerge/>
          </w:tcPr>
          <w:p w14:paraId="279C737A" w14:textId="77777777" w:rsidR="00413AA6" w:rsidRPr="008065E6" w:rsidRDefault="00413AA6" w:rsidP="001E1BB7">
            <w:pPr>
              <w:rPr>
                <w:b/>
              </w:rPr>
            </w:pPr>
          </w:p>
        </w:tc>
        <w:tc>
          <w:tcPr>
            <w:tcW w:w="2209" w:type="dxa"/>
            <w:vMerge/>
          </w:tcPr>
          <w:p w14:paraId="3806C87E" w14:textId="77777777" w:rsidR="00413AA6" w:rsidRPr="008065E6" w:rsidRDefault="00413AA6" w:rsidP="001E1BB7"/>
        </w:tc>
        <w:tc>
          <w:tcPr>
            <w:tcW w:w="3051" w:type="dxa"/>
          </w:tcPr>
          <w:p w14:paraId="774653F3" w14:textId="1E423D1E" w:rsidR="00413AA6" w:rsidRPr="459DEFE5" w:rsidRDefault="00413AA6" w:rsidP="00F45A3F">
            <w:pPr>
              <w:rPr>
                <w:color w:val="000000" w:themeColor="text1"/>
              </w:rPr>
            </w:pPr>
            <w:r w:rsidRPr="459DEFE5">
              <w:rPr>
                <w:color w:val="000000" w:themeColor="text1"/>
              </w:rPr>
              <w:t>2.Разрабатывает технические задания и технические проекты для технологий больших данных.</w:t>
            </w:r>
          </w:p>
        </w:tc>
        <w:tc>
          <w:tcPr>
            <w:tcW w:w="3831" w:type="dxa"/>
          </w:tcPr>
          <w:p w14:paraId="7B2BD48F" w14:textId="1DD8EBC9" w:rsidR="00793FFB" w:rsidRPr="00C328B6" w:rsidRDefault="00793FFB" w:rsidP="00793FFB">
            <w:pPr>
              <w:suppressAutoHyphens/>
              <w:jc w:val="both"/>
              <w:rPr>
                <w:iCs/>
              </w:rPr>
            </w:pPr>
            <w:r w:rsidRPr="00C328B6">
              <w:rPr>
                <w:b/>
                <w:bCs/>
                <w:i/>
              </w:rPr>
              <w:t xml:space="preserve">Знать: </w:t>
            </w:r>
            <w:r w:rsidR="00C328B6" w:rsidRPr="00C328B6">
              <w:rPr>
                <w:iCs/>
              </w:rPr>
              <w:t xml:space="preserve">ГОСТы и стандарты для </w:t>
            </w:r>
            <w:r w:rsidR="00C328B6" w:rsidRPr="00C328B6">
              <w:rPr>
                <w:iCs/>
                <w:color w:val="000000" w:themeColor="text1"/>
              </w:rPr>
              <w:t>технически</w:t>
            </w:r>
            <w:r w:rsidR="00C328B6">
              <w:rPr>
                <w:iCs/>
                <w:color w:val="000000" w:themeColor="text1"/>
              </w:rPr>
              <w:t xml:space="preserve">х </w:t>
            </w:r>
            <w:r w:rsidR="00C328B6" w:rsidRPr="00C328B6">
              <w:rPr>
                <w:iCs/>
                <w:color w:val="000000" w:themeColor="text1"/>
              </w:rPr>
              <w:t>задани</w:t>
            </w:r>
            <w:r w:rsidR="00C328B6">
              <w:rPr>
                <w:iCs/>
                <w:color w:val="000000" w:themeColor="text1"/>
              </w:rPr>
              <w:t>й</w:t>
            </w:r>
            <w:r w:rsidR="00C328B6" w:rsidRPr="00C328B6">
              <w:rPr>
                <w:iCs/>
                <w:color w:val="000000" w:themeColor="text1"/>
              </w:rPr>
              <w:t xml:space="preserve"> и технически</w:t>
            </w:r>
            <w:r w:rsidR="00C328B6">
              <w:rPr>
                <w:iCs/>
                <w:color w:val="000000" w:themeColor="text1"/>
              </w:rPr>
              <w:t>х</w:t>
            </w:r>
            <w:r w:rsidR="00C328B6" w:rsidRPr="00C328B6">
              <w:rPr>
                <w:iCs/>
                <w:color w:val="000000" w:themeColor="text1"/>
              </w:rPr>
              <w:t xml:space="preserve"> проектов</w:t>
            </w:r>
          </w:p>
          <w:p w14:paraId="600F8ABC" w14:textId="42FA0633" w:rsidR="00413AA6" w:rsidRPr="00C414CC" w:rsidRDefault="00793FFB" w:rsidP="00793FFB">
            <w:pPr>
              <w:suppressAutoHyphens/>
              <w:jc w:val="both"/>
              <w:rPr>
                <w:b/>
                <w:bCs/>
                <w:i/>
                <w:highlight w:val="yellow"/>
              </w:rPr>
            </w:pPr>
            <w:r w:rsidRPr="00C328B6">
              <w:rPr>
                <w:b/>
                <w:bCs/>
                <w:i/>
              </w:rPr>
              <w:lastRenderedPageBreak/>
              <w:t>Уметь</w:t>
            </w:r>
            <w:r w:rsidRPr="00C328B6">
              <w:rPr>
                <w:bCs/>
                <w:i/>
              </w:rPr>
              <w:t>:</w:t>
            </w:r>
            <w:r w:rsidR="00C328B6" w:rsidRPr="00C328B6">
              <w:rPr>
                <w:bCs/>
                <w:i/>
              </w:rPr>
              <w:t xml:space="preserve"> </w:t>
            </w:r>
            <w:r w:rsidR="00C328B6" w:rsidRPr="00C328B6">
              <w:rPr>
                <w:bCs/>
                <w:iCs/>
              </w:rPr>
              <w:t xml:space="preserve">составлять </w:t>
            </w:r>
            <w:r w:rsidR="00896E3C" w:rsidRPr="00C328B6">
              <w:rPr>
                <w:iCs/>
                <w:color w:val="000000" w:themeColor="text1"/>
              </w:rPr>
              <w:t>технически</w:t>
            </w:r>
            <w:r w:rsidR="00896E3C">
              <w:rPr>
                <w:iCs/>
                <w:color w:val="000000" w:themeColor="text1"/>
              </w:rPr>
              <w:t xml:space="preserve">х </w:t>
            </w:r>
            <w:r w:rsidR="00896E3C" w:rsidRPr="00C328B6">
              <w:rPr>
                <w:iCs/>
                <w:color w:val="000000" w:themeColor="text1"/>
              </w:rPr>
              <w:t>задани</w:t>
            </w:r>
            <w:r w:rsidR="00896E3C">
              <w:rPr>
                <w:iCs/>
                <w:color w:val="000000" w:themeColor="text1"/>
              </w:rPr>
              <w:t xml:space="preserve">й </w:t>
            </w:r>
            <w:r w:rsidR="00896E3C" w:rsidRPr="459DEFE5">
              <w:rPr>
                <w:color w:val="000000" w:themeColor="text1"/>
              </w:rPr>
              <w:t>технические проекты для технологий больших данных</w:t>
            </w:r>
          </w:p>
        </w:tc>
      </w:tr>
      <w:tr w:rsidR="00413AA6" w:rsidRPr="00650AC5" w14:paraId="6B39810A" w14:textId="77777777" w:rsidTr="00EF2927">
        <w:trPr>
          <w:trHeight w:val="1413"/>
        </w:trPr>
        <w:tc>
          <w:tcPr>
            <w:tcW w:w="1148" w:type="dxa"/>
            <w:vMerge/>
          </w:tcPr>
          <w:p w14:paraId="12C54917" w14:textId="77777777" w:rsidR="00413AA6" w:rsidRPr="008065E6" w:rsidRDefault="00413AA6" w:rsidP="001E1BB7">
            <w:pPr>
              <w:rPr>
                <w:b/>
              </w:rPr>
            </w:pPr>
          </w:p>
        </w:tc>
        <w:tc>
          <w:tcPr>
            <w:tcW w:w="2209" w:type="dxa"/>
            <w:vMerge/>
          </w:tcPr>
          <w:p w14:paraId="3591A79C" w14:textId="77777777" w:rsidR="00413AA6" w:rsidRPr="008065E6" w:rsidRDefault="00413AA6" w:rsidP="001E1BB7"/>
        </w:tc>
        <w:tc>
          <w:tcPr>
            <w:tcW w:w="3051" w:type="dxa"/>
          </w:tcPr>
          <w:p w14:paraId="2FD7E49D" w14:textId="74C36302" w:rsidR="00413AA6" w:rsidRPr="459DEFE5" w:rsidRDefault="000B0677" w:rsidP="00413AA6">
            <w:pPr>
              <w:contextualSpacing/>
              <w:jc w:val="both"/>
              <w:rPr>
                <w:color w:val="000000" w:themeColor="text1"/>
              </w:rPr>
            </w:pPr>
            <w:r>
              <w:rPr>
                <w:color w:val="000000" w:themeColor="text1"/>
              </w:rPr>
              <w:t>3.</w:t>
            </w:r>
            <w:r w:rsidR="00413AA6" w:rsidRPr="459DEFE5">
              <w:rPr>
                <w:color w:val="000000" w:themeColor="text1"/>
              </w:rPr>
              <w:t>Реализует управление рабочими проектами технологической инфраструктуры больших данных.</w:t>
            </w:r>
          </w:p>
        </w:tc>
        <w:tc>
          <w:tcPr>
            <w:tcW w:w="3831" w:type="dxa"/>
          </w:tcPr>
          <w:p w14:paraId="25DF68AD" w14:textId="56287F94" w:rsidR="00793FFB" w:rsidRPr="0047327C" w:rsidRDefault="00793FFB" w:rsidP="00793FFB">
            <w:pPr>
              <w:suppressAutoHyphens/>
              <w:jc w:val="both"/>
              <w:rPr>
                <w:iCs/>
                <w:highlight w:val="yellow"/>
              </w:rPr>
            </w:pPr>
            <w:r w:rsidRPr="0047327C">
              <w:rPr>
                <w:b/>
                <w:bCs/>
                <w:i/>
              </w:rPr>
              <w:t>Знать:</w:t>
            </w:r>
            <w:r w:rsidR="0047327C">
              <w:rPr>
                <w:b/>
                <w:bCs/>
                <w:i/>
              </w:rPr>
              <w:t xml:space="preserve"> </w:t>
            </w:r>
            <w:r w:rsidR="0047327C" w:rsidRPr="0047327C">
              <w:rPr>
                <w:iCs/>
              </w:rPr>
              <w:t xml:space="preserve">особенности </w:t>
            </w:r>
            <w:r w:rsidR="0047327C" w:rsidRPr="459DEFE5">
              <w:rPr>
                <w:color w:val="000000" w:themeColor="text1"/>
              </w:rPr>
              <w:t>технологической инфраструктуры больших данных</w:t>
            </w:r>
          </w:p>
          <w:p w14:paraId="086A25D1" w14:textId="3959CEC2" w:rsidR="00413AA6" w:rsidRPr="00C414CC" w:rsidRDefault="00793FFB" w:rsidP="00793FFB">
            <w:pPr>
              <w:suppressAutoHyphens/>
              <w:jc w:val="both"/>
              <w:rPr>
                <w:b/>
                <w:bCs/>
                <w:i/>
                <w:highlight w:val="yellow"/>
              </w:rPr>
            </w:pPr>
            <w:r w:rsidRPr="0047327C">
              <w:rPr>
                <w:b/>
                <w:bCs/>
                <w:i/>
              </w:rPr>
              <w:t>Уметь</w:t>
            </w:r>
            <w:r w:rsidR="00F45A3F">
              <w:rPr>
                <w:b/>
                <w:bCs/>
                <w:i/>
              </w:rPr>
              <w:t>:</w:t>
            </w:r>
            <w:r w:rsidR="0047327C" w:rsidRPr="459DEFE5">
              <w:rPr>
                <w:color w:val="000000" w:themeColor="text1"/>
              </w:rPr>
              <w:t xml:space="preserve"> управление рабочими проектами технологической инфраструктуры больших данных.</w:t>
            </w:r>
          </w:p>
        </w:tc>
      </w:tr>
    </w:tbl>
    <w:p w14:paraId="5181B745" w14:textId="77777777" w:rsidR="007608CC" w:rsidRDefault="007608CC" w:rsidP="00BA337D">
      <w:pPr>
        <w:rPr>
          <w:sz w:val="28"/>
          <w:szCs w:val="28"/>
        </w:rPr>
      </w:pPr>
    </w:p>
    <w:p w14:paraId="74E34372" w14:textId="49C07816" w:rsidR="00C52F7B" w:rsidRPr="002621C3" w:rsidRDefault="00C52F7B">
      <w:pPr>
        <w:pStyle w:val="1"/>
        <w:numPr>
          <w:ilvl w:val="0"/>
          <w:numId w:val="12"/>
        </w:numPr>
        <w:ind w:left="425" w:hanging="425"/>
        <w:jc w:val="both"/>
      </w:pPr>
      <w:bookmarkStart w:id="7" w:name="_Toc73917210"/>
      <w:bookmarkStart w:id="8" w:name="_Toc124505910"/>
      <w:r w:rsidRPr="00431974">
        <w:t xml:space="preserve">Место </w:t>
      </w:r>
      <w:r w:rsidR="00C74FA8" w:rsidRPr="00431974">
        <w:t>дисциплины</w:t>
      </w:r>
      <w:r w:rsidRPr="00431974">
        <w:t xml:space="preserve"> в структуре образовательной программы</w:t>
      </w:r>
      <w:bookmarkEnd w:id="7"/>
      <w:bookmarkEnd w:id="8"/>
    </w:p>
    <w:p w14:paraId="1D928E05" w14:textId="4E04B8EF" w:rsidR="00EF61AC" w:rsidRPr="007422E1" w:rsidRDefault="00EF61AC" w:rsidP="007422E1">
      <w:pPr>
        <w:suppressAutoHyphens/>
        <w:spacing w:line="360" w:lineRule="auto"/>
        <w:ind w:firstLine="708"/>
        <w:jc w:val="both"/>
        <w:rPr>
          <w:sz w:val="28"/>
          <w:szCs w:val="28"/>
        </w:rPr>
      </w:pPr>
      <w:r w:rsidRPr="00BD69AF">
        <w:rPr>
          <w:sz w:val="28"/>
          <w:szCs w:val="28"/>
        </w:rPr>
        <w:t xml:space="preserve">Дисциплина «Основы корпоративных информационных систем» </w:t>
      </w:r>
      <w:r w:rsidR="00F45A3F">
        <w:rPr>
          <w:sz w:val="28"/>
          <w:szCs w:val="28"/>
        </w:rPr>
        <w:t xml:space="preserve">относится к Циклу Профиля (элективный) </w:t>
      </w:r>
      <w:r w:rsidRPr="00BD69AF">
        <w:rPr>
          <w:sz w:val="28"/>
          <w:szCs w:val="28"/>
        </w:rPr>
        <w:t xml:space="preserve">по </w:t>
      </w:r>
      <w:r w:rsidRPr="00BD69AF">
        <w:rPr>
          <w:rFonts w:cstheme="minorHAnsi"/>
          <w:color w:val="000000" w:themeColor="text1"/>
          <w:sz w:val="28"/>
          <w:szCs w:val="28"/>
        </w:rPr>
        <w:t xml:space="preserve">направлению подготовки </w:t>
      </w:r>
      <w:r w:rsidR="00BD69AF">
        <w:rPr>
          <w:sz w:val="28"/>
          <w:szCs w:val="28"/>
        </w:rPr>
        <w:t>09.03.03</w:t>
      </w:r>
      <w:r w:rsidR="00F45A3F">
        <w:rPr>
          <w:sz w:val="28"/>
          <w:szCs w:val="28"/>
        </w:rPr>
        <w:t xml:space="preserve"> -</w:t>
      </w:r>
      <w:r w:rsidR="00BD69AF">
        <w:rPr>
          <w:sz w:val="28"/>
          <w:szCs w:val="28"/>
        </w:rPr>
        <w:t xml:space="preserve"> Прикладная информатика</w:t>
      </w:r>
      <w:r w:rsidRPr="00BD69AF">
        <w:rPr>
          <w:sz w:val="28"/>
          <w:szCs w:val="28"/>
        </w:rPr>
        <w:t>, ОП «</w:t>
      </w:r>
      <w:r w:rsidR="00BD69AF">
        <w:rPr>
          <w:sz w:val="28"/>
          <w:szCs w:val="28"/>
        </w:rPr>
        <w:t>Инженерия данных</w:t>
      </w:r>
      <w:r w:rsidRPr="00BD69AF">
        <w:rPr>
          <w:sz w:val="28"/>
          <w:szCs w:val="28"/>
        </w:rPr>
        <w:t>».</w:t>
      </w:r>
    </w:p>
    <w:p w14:paraId="68CFA086" w14:textId="1FD3F746" w:rsidR="00C7087D" w:rsidRPr="00F45A3F" w:rsidRDefault="00C52F7B" w:rsidP="00F45A3F">
      <w:pPr>
        <w:pStyle w:val="1"/>
        <w:numPr>
          <w:ilvl w:val="0"/>
          <w:numId w:val="12"/>
        </w:numPr>
        <w:spacing w:line="360" w:lineRule="auto"/>
        <w:ind w:left="425" w:hanging="425"/>
        <w:jc w:val="both"/>
      </w:pPr>
      <w:bookmarkStart w:id="9" w:name="_Toc73917211"/>
      <w:bookmarkStart w:id="10" w:name="_Toc124505911"/>
      <w:r w:rsidRPr="00152A4D">
        <w:t xml:space="preserve">Объем </w:t>
      </w:r>
      <w:r w:rsidR="00EC45DF" w:rsidRPr="00152A4D">
        <w:t>дисциплины</w:t>
      </w:r>
      <w:r w:rsidR="00BB1837" w:rsidRPr="00152A4D">
        <w:t xml:space="preserve"> </w:t>
      </w:r>
      <w:r w:rsidR="001B4C63" w:rsidRPr="00152A4D">
        <w:t>(модуля)</w:t>
      </w:r>
      <w:r w:rsidRPr="00152A4D">
        <w:t xml:space="preserve"> в зачетных единицах и в академических </w:t>
      </w:r>
      <w:r w:rsidR="00400154" w:rsidRPr="00152A4D">
        <w:t>ча</w:t>
      </w:r>
      <w:r w:rsidRPr="00152A4D">
        <w:t xml:space="preserve">сах с выделением объема </w:t>
      </w:r>
      <w:r w:rsidR="00400154" w:rsidRPr="00152A4D">
        <w:t>аудиторной (лекции, семинары) и</w:t>
      </w:r>
      <w:r w:rsidRPr="00152A4D">
        <w:t xml:space="preserve"> самостоятельной работы обучающихся</w:t>
      </w:r>
      <w:bookmarkEnd w:id="9"/>
      <w:bookmarkEnd w:id="10"/>
    </w:p>
    <w:tbl>
      <w:tblPr>
        <w:tblW w:w="3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730"/>
        <w:gridCol w:w="1985"/>
      </w:tblGrid>
      <w:tr w:rsidR="00152A4D" w:rsidRPr="00FB7101" w14:paraId="2DDE08CA" w14:textId="77777777" w:rsidTr="00F45A3F">
        <w:trPr>
          <w:trHeight w:val="370"/>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17EC5BEA" w14:textId="77777777" w:rsidR="00152A4D" w:rsidRPr="00FB7101" w:rsidRDefault="00152A4D" w:rsidP="00F45A3F">
            <w:pPr>
              <w:spacing w:line="276" w:lineRule="auto"/>
              <w:rPr>
                <w:b/>
                <w:color w:val="00000A"/>
              </w:rPr>
            </w:pPr>
            <w:r w:rsidRPr="00FB7101">
              <w:rPr>
                <w:color w:val="00000A"/>
              </w:rPr>
              <w:br w:type="page"/>
            </w:r>
            <w:r w:rsidRPr="00FB7101">
              <w:rPr>
                <w:b/>
                <w:color w:val="00000A"/>
              </w:rPr>
              <w:t>Вид учебной работы по дисциплине</w:t>
            </w:r>
          </w:p>
        </w:tc>
        <w:tc>
          <w:tcPr>
            <w:tcW w:w="1090" w:type="pct"/>
            <w:tcBorders>
              <w:top w:val="single" w:sz="4" w:space="0" w:color="auto"/>
              <w:left w:val="single" w:sz="4" w:space="0" w:color="auto"/>
              <w:bottom w:val="single" w:sz="4" w:space="0" w:color="auto"/>
              <w:right w:val="single" w:sz="4" w:space="0" w:color="auto"/>
            </w:tcBorders>
            <w:vAlign w:val="center"/>
            <w:hideMark/>
          </w:tcPr>
          <w:p w14:paraId="618EE996" w14:textId="77777777" w:rsidR="00152A4D" w:rsidRDefault="00152A4D" w:rsidP="00F45A3F">
            <w:pPr>
              <w:spacing w:line="276" w:lineRule="auto"/>
              <w:jc w:val="center"/>
              <w:rPr>
                <w:b/>
                <w:color w:val="00000A"/>
              </w:rPr>
            </w:pPr>
            <w:r w:rsidRPr="00FB7101">
              <w:rPr>
                <w:b/>
                <w:color w:val="00000A"/>
              </w:rPr>
              <w:t xml:space="preserve">Всего </w:t>
            </w:r>
          </w:p>
          <w:p w14:paraId="42A40791" w14:textId="77777777" w:rsidR="00152A4D" w:rsidRPr="00FB7101" w:rsidRDefault="00152A4D" w:rsidP="00F45A3F">
            <w:pPr>
              <w:spacing w:line="276" w:lineRule="auto"/>
              <w:jc w:val="center"/>
              <w:rPr>
                <w:b/>
                <w:color w:val="00000A"/>
              </w:rPr>
            </w:pPr>
            <w:r w:rsidRPr="00FB7101">
              <w:rPr>
                <w:b/>
                <w:color w:val="00000A"/>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9C32AFB" w14:textId="77777777" w:rsidR="00152A4D" w:rsidRPr="00FB7101" w:rsidRDefault="00152A4D" w:rsidP="00F45A3F">
            <w:pPr>
              <w:spacing w:line="276" w:lineRule="auto"/>
              <w:jc w:val="center"/>
              <w:rPr>
                <w:b/>
                <w:color w:val="00000A"/>
              </w:rPr>
            </w:pPr>
            <w:r w:rsidRPr="00FB7101">
              <w:rPr>
                <w:b/>
                <w:color w:val="00000A"/>
              </w:rPr>
              <w:t xml:space="preserve">Семестр </w:t>
            </w:r>
            <w:r>
              <w:rPr>
                <w:b/>
                <w:color w:val="00000A"/>
              </w:rPr>
              <w:t>6</w:t>
            </w:r>
          </w:p>
          <w:p w14:paraId="3F54A8D7" w14:textId="77777777" w:rsidR="00152A4D" w:rsidRPr="00FB7101" w:rsidRDefault="00152A4D" w:rsidP="00F45A3F">
            <w:pPr>
              <w:spacing w:line="276" w:lineRule="auto"/>
              <w:jc w:val="center"/>
              <w:rPr>
                <w:b/>
                <w:color w:val="00000A"/>
              </w:rPr>
            </w:pPr>
            <w:r w:rsidRPr="00FB7101">
              <w:rPr>
                <w:b/>
                <w:color w:val="00000A"/>
              </w:rPr>
              <w:t>(в часах)</w:t>
            </w:r>
          </w:p>
        </w:tc>
      </w:tr>
      <w:tr w:rsidR="00152A4D" w:rsidRPr="00FB7101" w14:paraId="687733C4" w14:textId="77777777" w:rsidTr="00F45A3F">
        <w:trPr>
          <w:trHeight w:val="211"/>
          <w:jc w:val="center"/>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A03E834" w14:textId="77777777" w:rsidR="00152A4D" w:rsidRPr="00FB7101" w:rsidRDefault="00152A4D" w:rsidP="00F45A3F">
            <w:pPr>
              <w:spacing w:line="276" w:lineRule="auto"/>
              <w:rPr>
                <w:b/>
                <w:color w:val="00000A"/>
              </w:rPr>
            </w:pPr>
            <w:r w:rsidRPr="00FB7101">
              <w:rPr>
                <w:b/>
                <w:color w:val="00000A"/>
              </w:rPr>
              <w:t>Общая трудоёмкость дисциплины</w:t>
            </w:r>
          </w:p>
        </w:tc>
        <w:tc>
          <w:tcPr>
            <w:tcW w:w="109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2EFDCEC" w14:textId="77777777" w:rsidR="00152A4D" w:rsidRPr="00FB7101" w:rsidRDefault="00152A4D" w:rsidP="00F45A3F">
            <w:pPr>
              <w:spacing w:line="276" w:lineRule="auto"/>
              <w:jc w:val="center"/>
              <w:rPr>
                <w:b/>
                <w:color w:val="00000A"/>
              </w:rPr>
            </w:pPr>
            <w:r>
              <w:rPr>
                <w:b/>
                <w:color w:val="00000A"/>
              </w:rPr>
              <w:t>3</w:t>
            </w:r>
            <w:r w:rsidRPr="00FB7101">
              <w:rPr>
                <w:b/>
                <w:color w:val="00000A"/>
              </w:rPr>
              <w:t>/</w:t>
            </w:r>
            <w:r>
              <w:rPr>
                <w:b/>
                <w:color w:val="00000A"/>
              </w:rPr>
              <w:t>108</w:t>
            </w:r>
          </w:p>
        </w:tc>
        <w:tc>
          <w:tcPr>
            <w:tcW w:w="125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6FB0EE6" w14:textId="77777777" w:rsidR="00152A4D" w:rsidRPr="00FB7101" w:rsidRDefault="00152A4D" w:rsidP="00F45A3F">
            <w:pPr>
              <w:spacing w:line="276" w:lineRule="auto"/>
              <w:jc w:val="center"/>
              <w:rPr>
                <w:b/>
                <w:color w:val="00000A"/>
              </w:rPr>
            </w:pPr>
            <w:r>
              <w:rPr>
                <w:b/>
                <w:color w:val="00000A"/>
              </w:rPr>
              <w:t>108</w:t>
            </w:r>
          </w:p>
        </w:tc>
      </w:tr>
      <w:tr w:rsidR="00152A4D" w:rsidRPr="00FB7101" w14:paraId="5440C6F8" w14:textId="77777777" w:rsidTr="00F45A3F">
        <w:trPr>
          <w:trHeight w:val="423"/>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009D878" w14:textId="77777777" w:rsidR="00152A4D" w:rsidRPr="00FB7101" w:rsidRDefault="00152A4D" w:rsidP="00F45A3F">
            <w:pPr>
              <w:spacing w:line="276" w:lineRule="auto"/>
              <w:rPr>
                <w:b/>
                <w:i/>
                <w:color w:val="00000A"/>
              </w:rPr>
            </w:pPr>
            <w:r w:rsidRPr="00FB7101">
              <w:rPr>
                <w:b/>
                <w:i/>
                <w:color w:val="00000A"/>
              </w:rPr>
              <w:t xml:space="preserve">Контактная работа - </w:t>
            </w:r>
          </w:p>
          <w:p w14:paraId="54C24D82" w14:textId="77777777" w:rsidR="00152A4D" w:rsidRPr="00FB7101" w:rsidRDefault="00152A4D" w:rsidP="00F45A3F">
            <w:pPr>
              <w:spacing w:line="276" w:lineRule="auto"/>
              <w:rPr>
                <w:b/>
                <w:i/>
                <w:color w:val="00000A"/>
              </w:rPr>
            </w:pPr>
            <w:r w:rsidRPr="00FB7101">
              <w:rPr>
                <w:b/>
                <w:i/>
                <w:color w:val="00000A"/>
              </w:rPr>
              <w:t>Аудиторные занятия</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D244CDE" w14:textId="77777777" w:rsidR="00152A4D" w:rsidRPr="00FB7101" w:rsidRDefault="00152A4D" w:rsidP="00F45A3F">
            <w:pPr>
              <w:spacing w:line="276" w:lineRule="auto"/>
              <w:jc w:val="center"/>
              <w:rPr>
                <w:b/>
                <w:i/>
                <w:color w:val="00000A"/>
                <w:lang w:val="en-US"/>
              </w:rPr>
            </w:pPr>
            <w:r>
              <w:rPr>
                <w:b/>
                <w:i/>
                <w:color w:val="00000A"/>
              </w:rPr>
              <w:t>34</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4A5B5EB" w14:textId="77777777" w:rsidR="00152A4D" w:rsidRPr="00FB7101" w:rsidRDefault="00152A4D" w:rsidP="00F45A3F">
            <w:pPr>
              <w:spacing w:line="276" w:lineRule="auto"/>
              <w:jc w:val="center"/>
              <w:rPr>
                <w:b/>
                <w:i/>
                <w:color w:val="00000A"/>
                <w:lang w:val="en-US"/>
              </w:rPr>
            </w:pPr>
            <w:r>
              <w:rPr>
                <w:b/>
                <w:i/>
                <w:color w:val="00000A"/>
              </w:rPr>
              <w:t>34</w:t>
            </w:r>
          </w:p>
        </w:tc>
      </w:tr>
      <w:tr w:rsidR="00152A4D" w:rsidRPr="00FB7101" w14:paraId="0D557570" w14:textId="77777777" w:rsidTr="00F45A3F">
        <w:trPr>
          <w:trHeight w:val="415"/>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541E06B0" w14:textId="77777777" w:rsidR="00152A4D" w:rsidRPr="00FB7101" w:rsidRDefault="00152A4D" w:rsidP="00F45A3F">
            <w:pPr>
              <w:spacing w:line="276" w:lineRule="auto"/>
              <w:rPr>
                <w:i/>
                <w:color w:val="00000A"/>
              </w:rPr>
            </w:pPr>
            <w:r w:rsidRPr="00FB7101">
              <w:rPr>
                <w:i/>
                <w:color w:val="00000A"/>
              </w:rPr>
              <w:t xml:space="preserve">Лекции </w:t>
            </w:r>
          </w:p>
        </w:tc>
        <w:tc>
          <w:tcPr>
            <w:tcW w:w="1090" w:type="pct"/>
            <w:tcBorders>
              <w:top w:val="single" w:sz="4" w:space="0" w:color="auto"/>
              <w:left w:val="single" w:sz="4" w:space="0" w:color="auto"/>
              <w:bottom w:val="single" w:sz="4" w:space="0" w:color="auto"/>
              <w:right w:val="single" w:sz="4" w:space="0" w:color="auto"/>
            </w:tcBorders>
            <w:vAlign w:val="center"/>
            <w:hideMark/>
          </w:tcPr>
          <w:p w14:paraId="1EF36BAD" w14:textId="77777777" w:rsidR="00152A4D" w:rsidRPr="00CB3557" w:rsidRDefault="00152A4D" w:rsidP="00F45A3F">
            <w:pPr>
              <w:spacing w:line="276" w:lineRule="auto"/>
              <w:jc w:val="center"/>
              <w:rPr>
                <w:i/>
                <w:color w:val="00000A"/>
                <w:lang w:val="en-US"/>
              </w:rPr>
            </w:pPr>
            <w:r w:rsidRPr="00CB3557">
              <w:rPr>
                <w:i/>
                <w:color w:val="00000A"/>
              </w:rPr>
              <w:t>16</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B76883D" w14:textId="77777777" w:rsidR="00152A4D" w:rsidRPr="00CB3557" w:rsidRDefault="00152A4D" w:rsidP="00F45A3F">
            <w:pPr>
              <w:spacing w:line="276" w:lineRule="auto"/>
              <w:jc w:val="center"/>
              <w:rPr>
                <w:i/>
                <w:color w:val="00000A"/>
                <w:lang w:val="en-US"/>
              </w:rPr>
            </w:pPr>
            <w:r w:rsidRPr="00CB3557">
              <w:rPr>
                <w:i/>
                <w:color w:val="00000A"/>
              </w:rPr>
              <w:t>16</w:t>
            </w:r>
          </w:p>
        </w:tc>
      </w:tr>
      <w:tr w:rsidR="00152A4D" w:rsidRPr="00FB7101" w14:paraId="77D032E9" w14:textId="77777777" w:rsidTr="00F45A3F">
        <w:trPr>
          <w:trHeight w:val="573"/>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2287051C" w14:textId="77777777" w:rsidR="00152A4D" w:rsidRPr="00FB7101" w:rsidRDefault="00152A4D" w:rsidP="00F45A3F">
            <w:pPr>
              <w:spacing w:line="276" w:lineRule="auto"/>
              <w:rPr>
                <w:i/>
                <w:color w:val="00000A"/>
              </w:rPr>
            </w:pPr>
            <w:r w:rsidRPr="00FB7101">
              <w:rPr>
                <w:i/>
                <w:color w:val="00000A"/>
              </w:rPr>
              <w:t>Семинары, практические занятия</w:t>
            </w:r>
          </w:p>
        </w:tc>
        <w:tc>
          <w:tcPr>
            <w:tcW w:w="1090" w:type="pct"/>
            <w:tcBorders>
              <w:top w:val="single" w:sz="4" w:space="0" w:color="auto"/>
              <w:left w:val="single" w:sz="4" w:space="0" w:color="auto"/>
              <w:bottom w:val="single" w:sz="4" w:space="0" w:color="auto"/>
              <w:right w:val="single" w:sz="4" w:space="0" w:color="auto"/>
            </w:tcBorders>
            <w:vAlign w:val="center"/>
            <w:hideMark/>
          </w:tcPr>
          <w:p w14:paraId="30DBB839" w14:textId="77777777" w:rsidR="00152A4D" w:rsidRPr="00CB3557" w:rsidRDefault="00152A4D" w:rsidP="00F45A3F">
            <w:pPr>
              <w:spacing w:line="276" w:lineRule="auto"/>
              <w:jc w:val="center"/>
              <w:rPr>
                <w:i/>
                <w:color w:val="00000A"/>
              </w:rPr>
            </w:pPr>
            <w:r>
              <w:rPr>
                <w:i/>
                <w:color w:val="00000A"/>
              </w:rPr>
              <w:t>18</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8372D42" w14:textId="77777777" w:rsidR="00152A4D" w:rsidRPr="00CB3557" w:rsidRDefault="00152A4D" w:rsidP="00F45A3F">
            <w:pPr>
              <w:spacing w:line="276" w:lineRule="auto"/>
              <w:jc w:val="center"/>
              <w:rPr>
                <w:i/>
                <w:color w:val="00000A"/>
              </w:rPr>
            </w:pPr>
            <w:r>
              <w:rPr>
                <w:i/>
                <w:color w:val="00000A"/>
              </w:rPr>
              <w:t>18</w:t>
            </w:r>
          </w:p>
        </w:tc>
      </w:tr>
      <w:tr w:rsidR="00152A4D" w:rsidRPr="00FB7101" w14:paraId="2F7F8BFF" w14:textId="77777777" w:rsidTr="00F45A3F">
        <w:trPr>
          <w:trHeight w:val="282"/>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93E1141" w14:textId="77777777" w:rsidR="00152A4D" w:rsidRPr="00FB7101" w:rsidRDefault="00152A4D" w:rsidP="00F45A3F">
            <w:pPr>
              <w:spacing w:line="276" w:lineRule="auto"/>
              <w:rPr>
                <w:b/>
                <w:i/>
                <w:color w:val="00000A"/>
              </w:rPr>
            </w:pPr>
            <w:r w:rsidRPr="00FB7101">
              <w:rPr>
                <w:b/>
                <w:i/>
                <w:color w:val="00000A"/>
              </w:rPr>
              <w:t>Самостоятельная работа</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D28A0CA" w14:textId="77777777" w:rsidR="00152A4D" w:rsidRPr="00FB7101" w:rsidRDefault="00152A4D" w:rsidP="00F45A3F">
            <w:pPr>
              <w:spacing w:line="276" w:lineRule="auto"/>
              <w:jc w:val="center"/>
              <w:rPr>
                <w:b/>
                <w:i/>
                <w:color w:val="00000A"/>
                <w:lang w:val="en-US"/>
              </w:rPr>
            </w:pPr>
            <w:r>
              <w:rPr>
                <w:b/>
                <w:i/>
                <w:color w:val="00000A"/>
              </w:rPr>
              <w:t>74</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AAD2560" w14:textId="77777777" w:rsidR="00152A4D" w:rsidRPr="003F78BA" w:rsidRDefault="00152A4D" w:rsidP="00F45A3F">
            <w:pPr>
              <w:spacing w:line="276" w:lineRule="auto"/>
              <w:jc w:val="center"/>
              <w:rPr>
                <w:b/>
                <w:i/>
                <w:color w:val="00000A"/>
              </w:rPr>
            </w:pPr>
            <w:r>
              <w:rPr>
                <w:b/>
                <w:i/>
                <w:color w:val="00000A"/>
              </w:rPr>
              <w:t>74</w:t>
            </w:r>
          </w:p>
        </w:tc>
      </w:tr>
      <w:tr w:rsidR="00152A4D" w:rsidRPr="00FB7101" w14:paraId="79129CED" w14:textId="77777777" w:rsidTr="00BD69AF">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4B2A9159" w14:textId="77777777" w:rsidR="00152A4D" w:rsidRPr="00FB7101" w:rsidRDefault="00152A4D" w:rsidP="00F45A3F">
            <w:pPr>
              <w:spacing w:line="276" w:lineRule="auto"/>
              <w:rPr>
                <w:b/>
                <w:color w:val="00000A"/>
              </w:rPr>
            </w:pPr>
            <w:r w:rsidRPr="00FB7101">
              <w:rPr>
                <w:color w:val="00000A"/>
              </w:rPr>
              <w:t>Вид текущего контроля</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B16E9C2" w14:textId="77777777" w:rsidR="00152A4D" w:rsidRPr="00CB3557" w:rsidRDefault="00152A4D" w:rsidP="00F45A3F">
            <w:pPr>
              <w:jc w:val="center"/>
              <w:rPr>
                <w:bCs/>
                <w:color w:val="00000A"/>
              </w:rPr>
            </w:pPr>
            <w:r w:rsidRPr="003A1D94">
              <w:rPr>
                <w:bCs/>
                <w:color w:val="00000A"/>
              </w:rPr>
              <w:t>контрольная работа</w:t>
            </w:r>
          </w:p>
        </w:tc>
      </w:tr>
      <w:tr w:rsidR="00152A4D" w:rsidRPr="00FB7101" w14:paraId="460BC97B" w14:textId="77777777" w:rsidTr="00BD69AF">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5A1B2E0D" w14:textId="77777777" w:rsidR="00152A4D" w:rsidRPr="00FB7101" w:rsidRDefault="00152A4D" w:rsidP="00F45A3F">
            <w:pPr>
              <w:spacing w:line="276" w:lineRule="auto"/>
              <w:rPr>
                <w:b/>
                <w:color w:val="00000A"/>
              </w:rPr>
            </w:pPr>
            <w:r w:rsidRPr="00FB7101">
              <w:rPr>
                <w:color w:val="00000A"/>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FC28F99" w14:textId="77777777" w:rsidR="00152A4D" w:rsidRPr="00CB3557" w:rsidRDefault="00152A4D" w:rsidP="00F45A3F">
            <w:pPr>
              <w:spacing w:line="276" w:lineRule="auto"/>
              <w:jc w:val="center"/>
              <w:rPr>
                <w:bCs/>
                <w:color w:val="00000A"/>
              </w:rPr>
            </w:pPr>
            <w:r w:rsidRPr="00CB3557">
              <w:rPr>
                <w:bCs/>
                <w:color w:val="00000A"/>
              </w:rPr>
              <w:t>зачет</w:t>
            </w:r>
          </w:p>
        </w:tc>
      </w:tr>
    </w:tbl>
    <w:p w14:paraId="181DCC0C" w14:textId="77777777" w:rsidR="003A09B3" w:rsidRDefault="003A09B3" w:rsidP="003A09B3">
      <w:pPr>
        <w:spacing w:line="276" w:lineRule="auto"/>
        <w:rPr>
          <w:b/>
          <w:color w:val="00000A"/>
          <w:sz w:val="28"/>
          <w:szCs w:val="28"/>
        </w:rPr>
      </w:pPr>
    </w:p>
    <w:p w14:paraId="3AAEB950" w14:textId="0A69D969" w:rsidR="00747191" w:rsidRDefault="00730ED0">
      <w:pPr>
        <w:pStyle w:val="1"/>
        <w:numPr>
          <w:ilvl w:val="0"/>
          <w:numId w:val="12"/>
        </w:numPr>
        <w:spacing w:line="360" w:lineRule="auto"/>
        <w:ind w:left="425" w:hanging="425"/>
        <w:jc w:val="both"/>
      </w:pPr>
      <w:bookmarkStart w:id="11" w:name="_Toc73917212"/>
      <w:bookmarkStart w:id="12" w:name="_Toc124505912"/>
      <w:r w:rsidRPr="00E151F5">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p>
    <w:p w14:paraId="19C64958" w14:textId="77777777" w:rsidR="00F45A3F" w:rsidRDefault="00F45A3F" w:rsidP="00F45A3F">
      <w:pPr>
        <w:pStyle w:val="1"/>
        <w:spacing w:line="360" w:lineRule="auto"/>
        <w:jc w:val="both"/>
      </w:pPr>
    </w:p>
    <w:p w14:paraId="5C07FA84" w14:textId="5D6C800F" w:rsidR="004145E5" w:rsidRPr="004145E5" w:rsidRDefault="004145E5" w:rsidP="00FB7101">
      <w:pPr>
        <w:pStyle w:val="1"/>
        <w:spacing w:before="0" w:beforeAutospacing="0" w:after="0" w:afterAutospacing="0" w:line="360" w:lineRule="auto"/>
        <w:jc w:val="both"/>
      </w:pPr>
      <w:bookmarkStart w:id="13" w:name="_Toc73917213"/>
      <w:bookmarkStart w:id="14" w:name="_Toc124505913"/>
      <w:r w:rsidRPr="007C7CF3">
        <w:lastRenderedPageBreak/>
        <w:t>5.1. Содержание дисциплины</w:t>
      </w:r>
      <w:bookmarkEnd w:id="13"/>
      <w:bookmarkEnd w:id="14"/>
    </w:p>
    <w:p w14:paraId="1FFA3499"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Тема 1. Понятие и сущность корпоративных информационных систем</w:t>
      </w:r>
    </w:p>
    <w:p w14:paraId="5CC0A2BA" w14:textId="6A7AFB85" w:rsidR="00FD6390" w:rsidRPr="00020336" w:rsidRDefault="00FD6390" w:rsidP="00FD6390">
      <w:pPr>
        <w:spacing w:line="360" w:lineRule="auto"/>
        <w:ind w:firstLine="709"/>
        <w:jc w:val="both"/>
        <w:rPr>
          <w:sz w:val="28"/>
          <w:szCs w:val="28"/>
        </w:rPr>
      </w:pPr>
      <w:r w:rsidRPr="00020336">
        <w:rPr>
          <w:sz w:val="28"/>
          <w:szCs w:val="28"/>
        </w:rPr>
        <w:t xml:space="preserve">Понятие, значение и сущность корпоративных информационных систем. Единое информационное пространство корпорации. </w:t>
      </w:r>
      <w:r w:rsidR="006B31F7" w:rsidRPr="00D441A6">
        <w:rPr>
          <w:sz w:val="28"/>
          <w:szCs w:val="28"/>
        </w:rPr>
        <w:t>Современные подходы к построению корпоративных информационных систем.</w:t>
      </w:r>
      <w:r w:rsidR="006B31F7">
        <w:rPr>
          <w:sz w:val="28"/>
          <w:szCs w:val="28"/>
        </w:rPr>
        <w:t xml:space="preserve"> </w:t>
      </w:r>
      <w:r w:rsidRPr="00020336">
        <w:rPr>
          <w:sz w:val="28"/>
          <w:szCs w:val="28"/>
        </w:rPr>
        <w:t>Эволюция и современные тенденции развития корпоративных информационных систем.</w:t>
      </w:r>
    </w:p>
    <w:p w14:paraId="652FAEE8"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Тема 2. Классификация корпоративных информационных систем</w:t>
      </w:r>
    </w:p>
    <w:p w14:paraId="7155E55A" w14:textId="77777777" w:rsidR="00FD6390" w:rsidRPr="00020336" w:rsidRDefault="00FD6390" w:rsidP="00FD6390">
      <w:pPr>
        <w:spacing w:line="360" w:lineRule="auto"/>
        <w:ind w:firstLine="709"/>
        <w:jc w:val="both"/>
        <w:rPr>
          <w:sz w:val="28"/>
          <w:szCs w:val="28"/>
        </w:rPr>
      </w:pPr>
      <w:r w:rsidRPr="00020336">
        <w:rPr>
          <w:sz w:val="28"/>
          <w:szCs w:val="28"/>
        </w:rPr>
        <w:t>Классификация по типу решаемых ими задач и их предметной области. Классификация по способу организации корпоративных информационных систем. Классификация по уровню интеграции.</w:t>
      </w:r>
    </w:p>
    <w:p w14:paraId="074C9D31"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Тема 3. Стандарты корпоративных информационных систем</w:t>
      </w:r>
    </w:p>
    <w:p w14:paraId="21371F12" w14:textId="77777777" w:rsidR="00FD6390" w:rsidRPr="00020336" w:rsidRDefault="00FD6390" w:rsidP="00FD6390">
      <w:pPr>
        <w:spacing w:line="360" w:lineRule="auto"/>
        <w:ind w:firstLine="709"/>
        <w:jc w:val="both"/>
        <w:rPr>
          <w:sz w:val="28"/>
          <w:szCs w:val="28"/>
        </w:rPr>
      </w:pPr>
      <w:r w:rsidRPr="00020336">
        <w:rPr>
          <w:sz w:val="28"/>
          <w:szCs w:val="28"/>
          <w:lang w:val="en-US"/>
        </w:rPr>
        <w:t>C</w:t>
      </w:r>
      <w:proofErr w:type="spellStart"/>
      <w:r w:rsidRPr="00020336">
        <w:rPr>
          <w:sz w:val="28"/>
          <w:szCs w:val="28"/>
        </w:rPr>
        <w:t>истема</w:t>
      </w:r>
      <w:proofErr w:type="spellEnd"/>
      <w:r w:rsidRPr="00020336">
        <w:rPr>
          <w:sz w:val="28"/>
          <w:szCs w:val="28"/>
        </w:rPr>
        <w:t xml:space="preserve"> планирования ресурсов предприятия – ERP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Resource</w:t>
      </w:r>
      <w:proofErr w:type="spellEnd"/>
      <w:r w:rsidRPr="00020336">
        <w:rPr>
          <w:sz w:val="28"/>
          <w:szCs w:val="28"/>
        </w:rPr>
        <w:t xml:space="preserve"> </w:t>
      </w:r>
      <w:proofErr w:type="spellStart"/>
      <w:r w:rsidRPr="00020336">
        <w:rPr>
          <w:sz w:val="28"/>
          <w:szCs w:val="28"/>
        </w:rPr>
        <w:t>Planning</w:t>
      </w:r>
      <w:proofErr w:type="spellEnd"/>
      <w:r w:rsidRPr="00020336">
        <w:rPr>
          <w:sz w:val="28"/>
          <w:szCs w:val="28"/>
        </w:rPr>
        <w:t>). Единая система решения корпоративных задач – SSTD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Relationship</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APS (</w:t>
      </w:r>
      <w:proofErr w:type="spellStart"/>
      <w:r w:rsidRPr="00020336">
        <w:rPr>
          <w:sz w:val="28"/>
          <w:szCs w:val="28"/>
        </w:rPr>
        <w:t>Advanced</w:t>
      </w:r>
      <w:proofErr w:type="spellEnd"/>
      <w:r w:rsidRPr="00020336">
        <w:rPr>
          <w:sz w:val="28"/>
          <w:szCs w:val="28"/>
        </w:rPr>
        <w:t xml:space="preserve"> </w:t>
      </w:r>
      <w:proofErr w:type="spellStart"/>
      <w:r w:rsidRPr="00020336">
        <w:rPr>
          <w:sz w:val="28"/>
          <w:szCs w:val="28"/>
        </w:rPr>
        <w:t>Planning</w:t>
      </w:r>
      <w:proofErr w:type="spellEnd"/>
      <w:r w:rsidRPr="00020336">
        <w:rPr>
          <w:sz w:val="28"/>
          <w:szCs w:val="28"/>
        </w:rPr>
        <w:t xml:space="preserve"> &amp; </w:t>
      </w:r>
      <w:proofErr w:type="spellStart"/>
      <w:r w:rsidRPr="00020336">
        <w:rPr>
          <w:sz w:val="28"/>
          <w:szCs w:val="28"/>
        </w:rPr>
        <w:t>Scheduling</w:t>
      </w:r>
      <w:proofErr w:type="spellEnd"/>
      <w:r w:rsidRPr="00020336">
        <w:rPr>
          <w:sz w:val="28"/>
          <w:szCs w:val="28"/>
        </w:rPr>
        <w:t>) – обеспечивает расширенное планирование производственных задач, составление оптимизированных производственных расписаний. EAM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Asset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 отвечает за вопросы, связанные с выполнением задач технического обслуживания и ремонта. </w:t>
      </w:r>
      <w:proofErr w:type="spellStart"/>
      <w:r w:rsidRPr="00020336">
        <w:rPr>
          <w:sz w:val="28"/>
          <w:szCs w:val="28"/>
        </w:rPr>
        <w:t>Docflow</w:t>
      </w:r>
      <w:proofErr w:type="spellEnd"/>
      <w:r w:rsidRPr="00020336">
        <w:rPr>
          <w:sz w:val="28"/>
          <w:szCs w:val="28"/>
        </w:rPr>
        <w:t xml:space="preserve"> – представляет собой систему электронного документооборота. EAM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Asset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основными фондами предприятия. MES (</w:t>
      </w:r>
      <w:proofErr w:type="spellStart"/>
      <w:r w:rsidRPr="00020336">
        <w:rPr>
          <w:sz w:val="28"/>
          <w:szCs w:val="28"/>
        </w:rPr>
        <w:t>Manufacturing</w:t>
      </w:r>
      <w:proofErr w:type="spellEnd"/>
      <w:r w:rsidRPr="00020336">
        <w:rPr>
          <w:sz w:val="28"/>
          <w:szCs w:val="28"/>
        </w:rPr>
        <w:t xml:space="preserve"> </w:t>
      </w:r>
      <w:proofErr w:type="spellStart"/>
      <w:r w:rsidRPr="00020336">
        <w:rPr>
          <w:sz w:val="28"/>
          <w:szCs w:val="28"/>
        </w:rPr>
        <w:t>Execution</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системы оперативного управления производством/ремонтами. WMS (</w:t>
      </w:r>
      <w:proofErr w:type="spellStart"/>
      <w:r w:rsidRPr="00020336">
        <w:rPr>
          <w:sz w:val="28"/>
          <w:szCs w:val="28"/>
        </w:rPr>
        <w:t>Warehouse</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системы управления складами. CRM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Relationship</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системы управления взаимоотношениями с клиентами. SCM (</w:t>
      </w:r>
      <w:proofErr w:type="spellStart"/>
      <w:r w:rsidRPr="00020336">
        <w:rPr>
          <w:sz w:val="28"/>
          <w:szCs w:val="28"/>
        </w:rPr>
        <w:t>Supply</w:t>
      </w:r>
      <w:proofErr w:type="spellEnd"/>
      <w:r w:rsidRPr="00020336">
        <w:rPr>
          <w:sz w:val="28"/>
          <w:szCs w:val="28"/>
        </w:rPr>
        <w:t xml:space="preserve"> </w:t>
      </w:r>
      <w:proofErr w:type="spellStart"/>
      <w:r w:rsidRPr="00020336">
        <w:rPr>
          <w:sz w:val="28"/>
          <w:szCs w:val="28"/>
        </w:rPr>
        <w:t>Chain</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цепочками поставок. CMMS (</w:t>
      </w:r>
      <w:proofErr w:type="spellStart"/>
      <w:r w:rsidRPr="00020336">
        <w:rPr>
          <w:sz w:val="28"/>
          <w:szCs w:val="28"/>
        </w:rPr>
        <w:t>Computerized</w:t>
      </w:r>
      <w:proofErr w:type="spellEnd"/>
      <w:r w:rsidRPr="00020336">
        <w:rPr>
          <w:sz w:val="28"/>
          <w:szCs w:val="28"/>
        </w:rPr>
        <w:t xml:space="preserve"> </w:t>
      </w:r>
      <w:proofErr w:type="spellStart"/>
      <w:r w:rsidRPr="00020336">
        <w:rPr>
          <w:sz w:val="28"/>
          <w:szCs w:val="28"/>
        </w:rPr>
        <w:t>Maintenance</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компьютеризированные системы управления техническим обслуживанием. HRM (</w:t>
      </w:r>
      <w:proofErr w:type="spellStart"/>
      <w:r w:rsidRPr="00020336">
        <w:rPr>
          <w:sz w:val="28"/>
          <w:szCs w:val="28"/>
        </w:rPr>
        <w:t>Human</w:t>
      </w:r>
      <w:proofErr w:type="spellEnd"/>
      <w:r w:rsidRPr="00020336">
        <w:rPr>
          <w:sz w:val="28"/>
          <w:szCs w:val="28"/>
        </w:rPr>
        <w:t xml:space="preserve"> </w:t>
      </w:r>
      <w:proofErr w:type="spellStart"/>
      <w:r w:rsidRPr="00020336">
        <w:rPr>
          <w:sz w:val="28"/>
          <w:szCs w:val="28"/>
        </w:rPr>
        <w:t>Resources</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система управления персоналом (кадрами). CTMS (</w:t>
      </w:r>
      <w:proofErr w:type="spellStart"/>
      <w:r w:rsidRPr="00020336">
        <w:rPr>
          <w:sz w:val="28"/>
          <w:szCs w:val="28"/>
        </w:rPr>
        <w:t>Сontainer</w:t>
      </w:r>
      <w:proofErr w:type="spellEnd"/>
      <w:r w:rsidRPr="00020336">
        <w:rPr>
          <w:sz w:val="28"/>
          <w:szCs w:val="28"/>
        </w:rPr>
        <w:t xml:space="preserve"> </w:t>
      </w:r>
      <w:proofErr w:type="spellStart"/>
      <w:r w:rsidRPr="00020336">
        <w:rPr>
          <w:sz w:val="28"/>
          <w:szCs w:val="28"/>
        </w:rPr>
        <w:t>Terminal</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система управления контейнерным терминалом. ECM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Content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информационными ресурсами предприятия.</w:t>
      </w:r>
    </w:p>
    <w:p w14:paraId="5AAFA6D7"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lastRenderedPageBreak/>
        <w:t>Тема 4. Обзор зарубежных технологических платформ для построения корпоративных информационных систем</w:t>
      </w:r>
    </w:p>
    <w:p w14:paraId="1FA073E1" w14:textId="77777777"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lang w:val="en-US"/>
        </w:rPr>
        <w:t>SAP</w:t>
      </w:r>
      <w:r w:rsidRPr="00020336">
        <w:rPr>
          <w:i/>
          <w:sz w:val="28"/>
          <w:szCs w:val="28"/>
        </w:rPr>
        <w:t xml:space="preserve"> – обзор приложения</w:t>
      </w:r>
    </w:p>
    <w:p w14:paraId="698A362F" w14:textId="77777777" w:rsidR="00FD6390" w:rsidRPr="00020336" w:rsidRDefault="00FD6390" w:rsidP="00FD6390">
      <w:pPr>
        <w:spacing w:line="360" w:lineRule="auto"/>
        <w:ind w:firstLine="709"/>
        <w:jc w:val="both"/>
        <w:rPr>
          <w:sz w:val="28"/>
          <w:szCs w:val="28"/>
        </w:rPr>
      </w:pPr>
      <w:r w:rsidRPr="00020336">
        <w:rPr>
          <w:sz w:val="28"/>
          <w:szCs w:val="28"/>
        </w:rPr>
        <w:t xml:space="preserve">Архитектура платформы SAP HANA. Возможности для интеграции внутренних </w:t>
      </w:r>
      <w:proofErr w:type="spellStart"/>
      <w:r w:rsidRPr="00020336">
        <w:rPr>
          <w:sz w:val="28"/>
          <w:szCs w:val="28"/>
        </w:rPr>
        <w:t>модулеи</w:t>
      </w:r>
      <w:proofErr w:type="spellEnd"/>
      <w:r w:rsidRPr="00020336">
        <w:rPr>
          <w:sz w:val="28"/>
          <w:szCs w:val="28"/>
        </w:rPr>
        <w:t xml:space="preserve">̆ и внешних программ. Характеристика SAP </w:t>
      </w:r>
      <w:proofErr w:type="spellStart"/>
      <w:r w:rsidRPr="00020336">
        <w:rPr>
          <w:sz w:val="28"/>
          <w:szCs w:val="28"/>
        </w:rPr>
        <w:t>NetWeaver</w:t>
      </w:r>
      <w:proofErr w:type="spellEnd"/>
      <w:r w:rsidRPr="00020336">
        <w:rPr>
          <w:sz w:val="28"/>
          <w:szCs w:val="28"/>
        </w:rPr>
        <w:t xml:space="preserve">. Компоненты SAP </w:t>
      </w:r>
      <w:proofErr w:type="spellStart"/>
      <w:r w:rsidRPr="00020336">
        <w:rPr>
          <w:sz w:val="28"/>
          <w:szCs w:val="28"/>
        </w:rPr>
        <w:t>NetWeaver</w:t>
      </w:r>
      <w:proofErr w:type="spellEnd"/>
      <w:r w:rsidRPr="00020336">
        <w:rPr>
          <w:sz w:val="28"/>
          <w:szCs w:val="28"/>
        </w:rPr>
        <w:t xml:space="preserve">. Поддержка бизнес-процессов в SAP </w:t>
      </w:r>
      <w:proofErr w:type="spellStart"/>
      <w:r w:rsidRPr="00020336">
        <w:rPr>
          <w:sz w:val="28"/>
          <w:szCs w:val="28"/>
        </w:rPr>
        <w:t>NetWeaver</w:t>
      </w:r>
      <w:proofErr w:type="spellEnd"/>
      <w:r w:rsidRPr="00020336">
        <w:rPr>
          <w:sz w:val="28"/>
          <w:szCs w:val="28"/>
        </w:rPr>
        <w:t xml:space="preserve">. </w:t>
      </w:r>
    </w:p>
    <w:p w14:paraId="764D92CC" w14:textId="15FECB1F" w:rsidR="00FD6390" w:rsidRPr="00020336" w:rsidRDefault="00FD6390" w:rsidP="00FD6390">
      <w:pPr>
        <w:spacing w:line="360" w:lineRule="auto"/>
        <w:ind w:firstLine="709"/>
        <w:jc w:val="both"/>
        <w:rPr>
          <w:sz w:val="28"/>
          <w:szCs w:val="28"/>
        </w:rPr>
      </w:pPr>
      <w:r w:rsidRPr="00020336">
        <w:rPr>
          <w:sz w:val="28"/>
          <w:szCs w:val="28"/>
        </w:rPr>
        <w:t xml:space="preserve">Управление продажами и </w:t>
      </w:r>
      <w:r w:rsidR="00F454CF" w:rsidRPr="00020336">
        <w:rPr>
          <w:sz w:val="28"/>
          <w:szCs w:val="28"/>
        </w:rPr>
        <w:t>дистрибуцией</w:t>
      </w:r>
      <w:r w:rsidRPr="00020336">
        <w:rPr>
          <w:sz w:val="28"/>
          <w:szCs w:val="28"/>
        </w:rPr>
        <w:t xml:space="preserve">, Управление материальными потоками, Планирование производства. </w:t>
      </w:r>
    </w:p>
    <w:p w14:paraId="19058144" w14:textId="77777777" w:rsidR="00FD6390" w:rsidRPr="00020336" w:rsidRDefault="00FD6390" w:rsidP="00FD6390">
      <w:pPr>
        <w:spacing w:line="360" w:lineRule="auto"/>
        <w:ind w:firstLine="709"/>
        <w:jc w:val="both"/>
        <w:rPr>
          <w:sz w:val="28"/>
          <w:szCs w:val="28"/>
        </w:rPr>
      </w:pPr>
      <w:r w:rsidRPr="00020336">
        <w:rPr>
          <w:sz w:val="28"/>
          <w:szCs w:val="28"/>
        </w:rPr>
        <w:t xml:space="preserve">Обзор бизнес-процесса от «От заказа до платежа». Организационные уровни и основные данные модуля управления продажами и </w:t>
      </w:r>
      <w:proofErr w:type="spellStart"/>
      <w:r w:rsidRPr="00020336">
        <w:rPr>
          <w:sz w:val="28"/>
          <w:szCs w:val="28"/>
        </w:rPr>
        <w:t>дистрибуциеи</w:t>
      </w:r>
      <w:proofErr w:type="spellEnd"/>
      <w:r w:rsidRPr="00020336">
        <w:rPr>
          <w:sz w:val="28"/>
          <w:szCs w:val="28"/>
        </w:rPr>
        <w:t xml:space="preserve">̆. Основные и организационные данные в модуле Сбыт и Дистрибуция (SD). Операции и процессы управления цепочками поставок. Оптимизационное расширенное планирование материальных потоков, и исполнения заказов на продажу. </w:t>
      </w:r>
    </w:p>
    <w:p w14:paraId="033CC993" w14:textId="1972E923" w:rsidR="00FD6390" w:rsidRPr="00020336" w:rsidRDefault="00FD6390" w:rsidP="00FD6390">
      <w:pPr>
        <w:spacing w:line="360" w:lineRule="auto"/>
        <w:ind w:firstLine="709"/>
        <w:jc w:val="both"/>
        <w:rPr>
          <w:sz w:val="28"/>
          <w:szCs w:val="28"/>
        </w:rPr>
      </w:pPr>
      <w:r w:rsidRPr="00020336">
        <w:rPr>
          <w:sz w:val="28"/>
          <w:szCs w:val="28"/>
        </w:rPr>
        <w:t>Обзор бизнес-процесса закупки материалов: от заказа до оплаты. Организационные уровни и основные данные модуля MM (</w:t>
      </w:r>
      <w:proofErr w:type="spellStart"/>
      <w:r w:rsidRPr="00020336">
        <w:rPr>
          <w:sz w:val="28"/>
          <w:szCs w:val="28"/>
        </w:rPr>
        <w:t>Material</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Управление материальными потоками). Особенности ведения </w:t>
      </w:r>
      <w:r w:rsidR="00F454CF" w:rsidRPr="00020336">
        <w:rPr>
          <w:sz w:val="28"/>
          <w:szCs w:val="28"/>
        </w:rPr>
        <w:t>нормативной</w:t>
      </w:r>
      <w:r w:rsidRPr="00020336">
        <w:rPr>
          <w:sz w:val="28"/>
          <w:szCs w:val="28"/>
        </w:rPr>
        <w:t xml:space="preserve"> </w:t>
      </w:r>
      <w:r w:rsidR="00F454CF" w:rsidRPr="00020336">
        <w:rPr>
          <w:sz w:val="28"/>
          <w:szCs w:val="28"/>
        </w:rPr>
        <w:t>справочной</w:t>
      </w:r>
      <w:r w:rsidRPr="00020336">
        <w:rPr>
          <w:sz w:val="28"/>
          <w:szCs w:val="28"/>
        </w:rPr>
        <w:t xml:space="preserve"> информации. Процесс поступления материала и контроль качества. Интеграция с другими процессами в SAP S/4 HANA. Инструменты анализа и отчетности. </w:t>
      </w:r>
    </w:p>
    <w:p w14:paraId="4E0DC4E6" w14:textId="77777777" w:rsidR="00FD6390" w:rsidRPr="00020336" w:rsidRDefault="00FD6390" w:rsidP="00FD6390">
      <w:pPr>
        <w:spacing w:line="360" w:lineRule="auto"/>
        <w:ind w:firstLine="709"/>
        <w:jc w:val="both"/>
        <w:rPr>
          <w:sz w:val="28"/>
          <w:szCs w:val="28"/>
        </w:rPr>
      </w:pPr>
      <w:r w:rsidRPr="00020336">
        <w:rPr>
          <w:sz w:val="28"/>
          <w:szCs w:val="28"/>
        </w:rPr>
        <w:t xml:space="preserve">Жизненный цикл бизнес-процесса управления производством. Ведомость потребности/запасов и ведомость планирования потребности в материалах. Создание производственного заказа. Подтверждение производственного заказа. </w:t>
      </w:r>
    </w:p>
    <w:p w14:paraId="014783C0" w14:textId="77777777"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lang w:val="en-US"/>
        </w:rPr>
        <w:t>Oracle</w:t>
      </w:r>
      <w:r w:rsidRPr="00020336">
        <w:rPr>
          <w:i/>
          <w:sz w:val="28"/>
          <w:szCs w:val="28"/>
        </w:rPr>
        <w:t xml:space="preserve"> </w:t>
      </w:r>
      <w:r w:rsidRPr="00020336">
        <w:rPr>
          <w:i/>
          <w:sz w:val="28"/>
          <w:szCs w:val="28"/>
          <w:lang w:val="en-US"/>
        </w:rPr>
        <w:t>E</w:t>
      </w:r>
      <w:r w:rsidRPr="00020336">
        <w:rPr>
          <w:i/>
          <w:sz w:val="28"/>
          <w:szCs w:val="28"/>
        </w:rPr>
        <w:t>-</w:t>
      </w:r>
      <w:r w:rsidRPr="00020336">
        <w:rPr>
          <w:i/>
          <w:sz w:val="28"/>
          <w:szCs w:val="28"/>
          <w:lang w:val="en-US"/>
        </w:rPr>
        <w:t>Business</w:t>
      </w:r>
      <w:r w:rsidRPr="00020336">
        <w:rPr>
          <w:i/>
          <w:sz w:val="28"/>
          <w:szCs w:val="28"/>
        </w:rPr>
        <w:t xml:space="preserve"> </w:t>
      </w:r>
      <w:r w:rsidRPr="00020336">
        <w:rPr>
          <w:i/>
          <w:sz w:val="28"/>
          <w:szCs w:val="28"/>
          <w:lang w:val="en-US"/>
        </w:rPr>
        <w:t>Suite</w:t>
      </w:r>
      <w:r w:rsidRPr="00020336">
        <w:rPr>
          <w:i/>
          <w:sz w:val="28"/>
          <w:szCs w:val="28"/>
        </w:rPr>
        <w:t xml:space="preserve"> – обзор бизнес-приложения. </w:t>
      </w:r>
    </w:p>
    <w:p w14:paraId="2F961F36" w14:textId="77777777" w:rsidR="00FD6390" w:rsidRPr="00020336" w:rsidRDefault="00FD6390" w:rsidP="00FD6390">
      <w:pPr>
        <w:spacing w:line="360" w:lineRule="auto"/>
        <w:ind w:firstLine="709"/>
        <w:jc w:val="both"/>
        <w:rPr>
          <w:sz w:val="28"/>
          <w:szCs w:val="28"/>
          <w:lang w:val="en-US"/>
        </w:rPr>
      </w:pPr>
      <w:r w:rsidRPr="00020336">
        <w:rPr>
          <w:sz w:val="28"/>
          <w:szCs w:val="28"/>
        </w:rPr>
        <w:t>Архитектура</w:t>
      </w:r>
      <w:r w:rsidRPr="00020336">
        <w:rPr>
          <w:sz w:val="28"/>
          <w:szCs w:val="28"/>
          <w:lang w:val="en-US"/>
        </w:rPr>
        <w:t xml:space="preserve"> Oracle E-Business Suite. </w:t>
      </w:r>
      <w:r w:rsidRPr="00020336">
        <w:rPr>
          <w:sz w:val="28"/>
          <w:szCs w:val="28"/>
        </w:rPr>
        <w:t>Возможности для интеграции внутренних модулей и внешних программ. Преимущества</w:t>
      </w:r>
      <w:r w:rsidRPr="00020336">
        <w:rPr>
          <w:sz w:val="28"/>
          <w:szCs w:val="28"/>
          <w:lang w:val="en-US"/>
        </w:rPr>
        <w:t xml:space="preserve"> Oracle E-Business Suite. </w:t>
      </w:r>
    </w:p>
    <w:p w14:paraId="2D3838E1" w14:textId="77777777" w:rsidR="00FD6390" w:rsidRPr="00020336" w:rsidRDefault="00FD6390" w:rsidP="00FD6390">
      <w:pPr>
        <w:autoSpaceDE w:val="0"/>
        <w:autoSpaceDN w:val="0"/>
        <w:adjustRightInd w:val="0"/>
        <w:spacing w:line="360" w:lineRule="auto"/>
        <w:ind w:firstLine="709"/>
        <w:jc w:val="both"/>
        <w:rPr>
          <w:sz w:val="28"/>
          <w:szCs w:val="28"/>
          <w:lang w:val="en-US"/>
        </w:rPr>
      </w:pPr>
      <w:r w:rsidRPr="00020336">
        <w:rPr>
          <w:sz w:val="28"/>
          <w:szCs w:val="28"/>
        </w:rPr>
        <w:t>Модуль</w:t>
      </w:r>
      <w:r w:rsidRPr="00020336">
        <w:rPr>
          <w:sz w:val="28"/>
          <w:szCs w:val="28"/>
          <w:lang w:val="en-US"/>
        </w:rPr>
        <w:t xml:space="preserve"> </w:t>
      </w:r>
      <w:r w:rsidRPr="00020336">
        <w:rPr>
          <w:sz w:val="28"/>
          <w:szCs w:val="28"/>
        </w:rPr>
        <w:t>Финансы</w:t>
      </w:r>
      <w:r w:rsidRPr="00020336">
        <w:rPr>
          <w:sz w:val="28"/>
          <w:szCs w:val="28"/>
          <w:lang w:val="en-US"/>
        </w:rPr>
        <w:t xml:space="preserve"> (Oracle Financials).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персоналом</w:t>
      </w:r>
      <w:proofErr w:type="spellEnd"/>
      <w:r w:rsidRPr="00020336">
        <w:rPr>
          <w:sz w:val="28"/>
          <w:szCs w:val="28"/>
          <w:lang w:val="en-US"/>
        </w:rPr>
        <w:t xml:space="preserve"> (Oracle Human Resources Management). </w:t>
      </w:r>
      <w:proofErr w:type="spellStart"/>
      <w:r w:rsidRPr="00020336">
        <w:rPr>
          <w:sz w:val="28"/>
          <w:szCs w:val="28"/>
          <w:lang w:val="en-US"/>
        </w:rPr>
        <w:t>Модуль</w:t>
      </w:r>
      <w:proofErr w:type="spellEnd"/>
      <w:r w:rsidRPr="00020336">
        <w:rPr>
          <w:sz w:val="28"/>
          <w:szCs w:val="28"/>
          <w:lang w:val="en-US"/>
        </w:rPr>
        <w:t xml:space="preserve"> Oracle </w:t>
      </w:r>
      <w:proofErr w:type="spellStart"/>
      <w:r w:rsidRPr="00020336">
        <w:rPr>
          <w:sz w:val="28"/>
          <w:szCs w:val="28"/>
          <w:lang w:val="en-US"/>
        </w:rPr>
        <w:t>EBusiness</w:t>
      </w:r>
      <w:proofErr w:type="spellEnd"/>
      <w:r w:rsidRPr="00020336">
        <w:rPr>
          <w:sz w:val="28"/>
          <w:szCs w:val="28"/>
          <w:lang w:val="en-US"/>
        </w:rPr>
        <w:t xml:space="preserve"> Intelligence.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Логистика</w:t>
      </w:r>
      <w:proofErr w:type="spellEnd"/>
      <w:r w:rsidRPr="00020336">
        <w:rPr>
          <w:sz w:val="28"/>
          <w:szCs w:val="28"/>
          <w:lang w:val="en-US"/>
        </w:rPr>
        <w:t xml:space="preserve"> (Oracle Logistics). </w:t>
      </w:r>
      <w:proofErr w:type="spellStart"/>
      <w:r w:rsidRPr="00020336">
        <w:rPr>
          <w:sz w:val="28"/>
          <w:szCs w:val="28"/>
          <w:lang w:val="en-US"/>
        </w:rPr>
        <w:t>Модули</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ремонтами</w:t>
      </w:r>
      <w:proofErr w:type="spellEnd"/>
      <w:r w:rsidRPr="00020336">
        <w:rPr>
          <w:sz w:val="28"/>
          <w:szCs w:val="28"/>
          <w:lang w:val="en-US"/>
        </w:rPr>
        <w:t xml:space="preserv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Производство</w:t>
      </w:r>
      <w:proofErr w:type="spellEnd"/>
      <w:r w:rsidRPr="00020336">
        <w:rPr>
          <w:sz w:val="28"/>
          <w:szCs w:val="28"/>
          <w:lang w:val="en-US"/>
        </w:rPr>
        <w:t xml:space="preserve"> (Oracle Manufacturing).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Маркетинг</w:t>
      </w:r>
      <w:proofErr w:type="spellEnd"/>
      <w:r w:rsidRPr="00020336">
        <w:rPr>
          <w:sz w:val="28"/>
          <w:szCs w:val="28"/>
          <w:lang w:val="en-US"/>
        </w:rPr>
        <w:t xml:space="preserve"> (Oracle Marketing).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Исполнение</w:t>
      </w:r>
      <w:proofErr w:type="spellEnd"/>
      <w:r w:rsidRPr="00020336">
        <w:rPr>
          <w:sz w:val="28"/>
          <w:szCs w:val="28"/>
          <w:lang w:val="en-US"/>
        </w:rPr>
        <w:t xml:space="preserve"> </w:t>
      </w:r>
      <w:proofErr w:type="spellStart"/>
      <w:r w:rsidRPr="00020336">
        <w:rPr>
          <w:sz w:val="28"/>
          <w:szCs w:val="28"/>
          <w:lang w:val="en-US"/>
        </w:rPr>
        <w:t>заказов</w:t>
      </w:r>
      <w:proofErr w:type="spellEnd"/>
      <w:r w:rsidRPr="00020336">
        <w:rPr>
          <w:sz w:val="28"/>
          <w:szCs w:val="28"/>
          <w:lang w:val="en-US"/>
        </w:rPr>
        <w:t xml:space="preserve"> (Oracle Order Fulfillment).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жизненным</w:t>
      </w:r>
      <w:proofErr w:type="spellEnd"/>
      <w:r w:rsidRPr="00020336">
        <w:rPr>
          <w:sz w:val="28"/>
          <w:szCs w:val="28"/>
          <w:lang w:val="en-US"/>
        </w:rPr>
        <w:t xml:space="preserve"> </w:t>
      </w:r>
      <w:proofErr w:type="spellStart"/>
      <w:r w:rsidRPr="00020336">
        <w:rPr>
          <w:sz w:val="28"/>
          <w:szCs w:val="28"/>
          <w:lang w:val="en-US"/>
        </w:rPr>
        <w:t>циклом</w:t>
      </w:r>
      <w:proofErr w:type="spellEnd"/>
      <w:r w:rsidRPr="00020336">
        <w:rPr>
          <w:sz w:val="28"/>
          <w:szCs w:val="28"/>
          <w:lang w:val="en-US"/>
        </w:rPr>
        <w:t xml:space="preserve"> (Oracle Product </w:t>
      </w:r>
      <w:r w:rsidRPr="00020336">
        <w:rPr>
          <w:sz w:val="28"/>
          <w:szCs w:val="28"/>
          <w:lang w:val="en-US"/>
        </w:rPr>
        <w:lastRenderedPageBreak/>
        <w:t xml:space="preserve">Lifecycle Management).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снабжением</w:t>
      </w:r>
      <w:proofErr w:type="spellEnd"/>
      <w:r w:rsidRPr="00020336">
        <w:rPr>
          <w:sz w:val="28"/>
          <w:szCs w:val="28"/>
          <w:lang w:val="en-US"/>
        </w:rPr>
        <w:t xml:space="preserve"> (Oracle Procurement).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проектами</w:t>
      </w:r>
      <w:proofErr w:type="spellEnd"/>
      <w:r w:rsidRPr="00020336">
        <w:rPr>
          <w:sz w:val="28"/>
          <w:szCs w:val="28"/>
          <w:lang w:val="en-US"/>
        </w:rPr>
        <w:t xml:space="preserve"> (</w:t>
      </w:r>
      <w:proofErr w:type="spellStart"/>
      <w:r w:rsidRPr="00020336">
        <w:rPr>
          <w:sz w:val="28"/>
          <w:szCs w:val="28"/>
          <w:lang w:val="en-US"/>
        </w:rPr>
        <w:t>OracleProjects</w:t>
      </w:r>
      <w:proofErr w:type="spellEnd"/>
      <w:r w:rsidRPr="00020336">
        <w:rPr>
          <w:sz w:val="28"/>
          <w:szCs w:val="28"/>
          <w:lang w:val="en-US"/>
        </w:rPr>
        <w:t xml:space="preserv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Продажи</w:t>
      </w:r>
      <w:proofErr w:type="spellEnd"/>
      <w:r w:rsidRPr="00020336">
        <w:rPr>
          <w:sz w:val="28"/>
          <w:szCs w:val="28"/>
          <w:lang w:val="en-US"/>
        </w:rPr>
        <w:t xml:space="preserve"> (Oracle Sales).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Обслуживание</w:t>
      </w:r>
      <w:proofErr w:type="spellEnd"/>
      <w:r w:rsidRPr="00020336">
        <w:rPr>
          <w:sz w:val="28"/>
          <w:szCs w:val="28"/>
          <w:lang w:val="en-US"/>
        </w:rPr>
        <w:t xml:space="preserve"> (Oracle Service).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Планирование</w:t>
      </w:r>
      <w:proofErr w:type="spellEnd"/>
      <w:r w:rsidRPr="00020336">
        <w:rPr>
          <w:sz w:val="28"/>
          <w:szCs w:val="28"/>
          <w:lang w:val="en-US"/>
        </w:rPr>
        <w:t xml:space="preserve"> </w:t>
      </w:r>
      <w:proofErr w:type="spellStart"/>
      <w:r w:rsidRPr="00020336">
        <w:rPr>
          <w:sz w:val="28"/>
          <w:szCs w:val="28"/>
          <w:lang w:val="en-US"/>
        </w:rPr>
        <w:t>материальных</w:t>
      </w:r>
      <w:proofErr w:type="spellEnd"/>
      <w:r w:rsidRPr="00020336">
        <w:rPr>
          <w:sz w:val="28"/>
          <w:szCs w:val="28"/>
          <w:lang w:val="en-US"/>
        </w:rPr>
        <w:t xml:space="preserve"> </w:t>
      </w:r>
      <w:proofErr w:type="spellStart"/>
      <w:r w:rsidRPr="00020336">
        <w:rPr>
          <w:sz w:val="28"/>
          <w:szCs w:val="28"/>
          <w:lang w:val="en-US"/>
        </w:rPr>
        <w:t>потоков</w:t>
      </w:r>
      <w:proofErr w:type="spellEnd"/>
      <w:r w:rsidRPr="00020336">
        <w:rPr>
          <w:sz w:val="28"/>
          <w:szCs w:val="28"/>
          <w:lang w:val="en-US"/>
        </w:rPr>
        <w:t xml:space="preserve"> (Oracle Supply Chain Planning).</w:t>
      </w:r>
    </w:p>
    <w:p w14:paraId="60EAE20C" w14:textId="77777777" w:rsidR="00FD6390" w:rsidRPr="00020336" w:rsidRDefault="00FD6390" w:rsidP="00FD6390">
      <w:pPr>
        <w:autoSpaceDE w:val="0"/>
        <w:autoSpaceDN w:val="0"/>
        <w:adjustRightInd w:val="0"/>
        <w:spacing w:line="360" w:lineRule="auto"/>
        <w:ind w:firstLine="709"/>
        <w:jc w:val="both"/>
        <w:rPr>
          <w:i/>
          <w:sz w:val="28"/>
          <w:szCs w:val="28"/>
          <w:lang w:val="en-US"/>
        </w:rPr>
      </w:pPr>
      <w:r w:rsidRPr="00020336">
        <w:rPr>
          <w:i/>
          <w:sz w:val="28"/>
          <w:szCs w:val="28"/>
          <w:lang w:val="en-US"/>
        </w:rPr>
        <w:t xml:space="preserve">Microsoft Dynamics 365 – </w:t>
      </w:r>
      <w:proofErr w:type="spellStart"/>
      <w:r w:rsidRPr="00020336">
        <w:rPr>
          <w:i/>
          <w:sz w:val="28"/>
          <w:szCs w:val="28"/>
          <w:lang w:val="en-US"/>
        </w:rPr>
        <w:t>обзор</w:t>
      </w:r>
      <w:proofErr w:type="spellEnd"/>
      <w:r w:rsidRPr="00020336">
        <w:rPr>
          <w:i/>
          <w:sz w:val="28"/>
          <w:szCs w:val="28"/>
          <w:lang w:val="en-US"/>
        </w:rPr>
        <w:t xml:space="preserve"> </w:t>
      </w:r>
      <w:proofErr w:type="spellStart"/>
      <w:r w:rsidRPr="00020336">
        <w:rPr>
          <w:i/>
          <w:sz w:val="28"/>
          <w:szCs w:val="28"/>
          <w:lang w:val="en-US"/>
        </w:rPr>
        <w:t>приложения</w:t>
      </w:r>
      <w:proofErr w:type="spellEnd"/>
    </w:p>
    <w:p w14:paraId="2DEEC170"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Архитектура платформы </w:t>
      </w:r>
      <w:proofErr w:type="spellStart"/>
      <w:r w:rsidRPr="00020336">
        <w:rPr>
          <w:sz w:val="28"/>
          <w:szCs w:val="28"/>
        </w:rPr>
        <w:t>Microsoft</w:t>
      </w:r>
      <w:proofErr w:type="spellEnd"/>
      <w:r w:rsidRPr="00020336">
        <w:rPr>
          <w:sz w:val="28"/>
          <w:szCs w:val="28"/>
        </w:rPr>
        <w:t xml:space="preserve"> </w:t>
      </w:r>
      <w:proofErr w:type="spellStart"/>
      <w:r w:rsidRPr="00020336">
        <w:rPr>
          <w:sz w:val="28"/>
          <w:szCs w:val="28"/>
        </w:rPr>
        <w:t>Dynamics</w:t>
      </w:r>
      <w:proofErr w:type="spellEnd"/>
      <w:r w:rsidRPr="00020336">
        <w:rPr>
          <w:sz w:val="28"/>
          <w:szCs w:val="28"/>
        </w:rPr>
        <w:t xml:space="preserve"> 365. Возможности для интеграции внутренних </w:t>
      </w:r>
      <w:proofErr w:type="spellStart"/>
      <w:r w:rsidRPr="00020336">
        <w:rPr>
          <w:sz w:val="28"/>
          <w:szCs w:val="28"/>
        </w:rPr>
        <w:t>модулеи</w:t>
      </w:r>
      <w:proofErr w:type="spellEnd"/>
      <w:r w:rsidRPr="00020336">
        <w:rPr>
          <w:sz w:val="28"/>
          <w:szCs w:val="28"/>
        </w:rPr>
        <w:t xml:space="preserve">̆ и внешних программ. Преимущества платформа </w:t>
      </w:r>
      <w:proofErr w:type="spellStart"/>
      <w:r w:rsidRPr="00020336">
        <w:rPr>
          <w:sz w:val="28"/>
          <w:szCs w:val="28"/>
        </w:rPr>
        <w:t>Microsoft</w:t>
      </w:r>
      <w:proofErr w:type="spellEnd"/>
      <w:r w:rsidRPr="00020336">
        <w:rPr>
          <w:sz w:val="28"/>
          <w:szCs w:val="28"/>
        </w:rPr>
        <w:t xml:space="preserve"> </w:t>
      </w:r>
      <w:proofErr w:type="spellStart"/>
      <w:r w:rsidRPr="00020336">
        <w:rPr>
          <w:sz w:val="28"/>
          <w:szCs w:val="28"/>
        </w:rPr>
        <w:t>Dynamics</w:t>
      </w:r>
      <w:proofErr w:type="spellEnd"/>
      <w:r w:rsidRPr="00020336">
        <w:rPr>
          <w:sz w:val="28"/>
          <w:szCs w:val="28"/>
        </w:rPr>
        <w:t xml:space="preserve"> ERP.</w:t>
      </w:r>
    </w:p>
    <w:p w14:paraId="3B7FA407"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Модуль Маркетинг (</w:t>
      </w:r>
      <w:proofErr w:type="spellStart"/>
      <w:r w:rsidRPr="00020336">
        <w:rPr>
          <w:sz w:val="28"/>
          <w:szCs w:val="28"/>
        </w:rPr>
        <w:t>Marketing</w:t>
      </w:r>
      <w:proofErr w:type="spellEnd"/>
      <w:r w:rsidRPr="00020336">
        <w:rPr>
          <w:sz w:val="28"/>
          <w:szCs w:val="28"/>
        </w:rPr>
        <w:t>). Модуль Продажи (</w:t>
      </w:r>
      <w:proofErr w:type="spellStart"/>
      <w:r w:rsidRPr="00020336">
        <w:rPr>
          <w:sz w:val="28"/>
          <w:szCs w:val="28"/>
        </w:rPr>
        <w:t>Sales</w:t>
      </w:r>
      <w:proofErr w:type="spellEnd"/>
      <w:r w:rsidRPr="00020336">
        <w:rPr>
          <w:sz w:val="28"/>
          <w:szCs w:val="28"/>
        </w:rPr>
        <w:t>). Модуль Клиентский сервис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Модуль Выездное обслуживание (</w:t>
      </w:r>
      <w:proofErr w:type="spellStart"/>
      <w:r w:rsidRPr="00020336">
        <w:rPr>
          <w:sz w:val="28"/>
          <w:szCs w:val="28"/>
        </w:rPr>
        <w:t>Field</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Модуль Финансы и операционная деятельность (</w:t>
      </w:r>
      <w:proofErr w:type="spellStart"/>
      <w:r w:rsidRPr="00020336">
        <w:rPr>
          <w:sz w:val="28"/>
          <w:szCs w:val="28"/>
        </w:rPr>
        <w:t>Finance</w:t>
      </w:r>
      <w:proofErr w:type="spellEnd"/>
      <w:r w:rsidRPr="00020336">
        <w:rPr>
          <w:sz w:val="28"/>
          <w:szCs w:val="28"/>
        </w:rPr>
        <w:t xml:space="preserve"> </w:t>
      </w:r>
      <w:proofErr w:type="spellStart"/>
      <w:r w:rsidRPr="00020336">
        <w:rPr>
          <w:sz w:val="28"/>
          <w:szCs w:val="28"/>
        </w:rPr>
        <w:t>and</w:t>
      </w:r>
      <w:proofErr w:type="spellEnd"/>
      <w:r w:rsidRPr="00020336">
        <w:rPr>
          <w:sz w:val="28"/>
          <w:szCs w:val="28"/>
        </w:rPr>
        <w:t xml:space="preserve"> </w:t>
      </w:r>
      <w:proofErr w:type="spellStart"/>
      <w:r w:rsidRPr="00020336">
        <w:rPr>
          <w:sz w:val="28"/>
          <w:szCs w:val="28"/>
        </w:rPr>
        <w:t>Operations</w:t>
      </w:r>
      <w:proofErr w:type="spellEnd"/>
      <w:r w:rsidRPr="00020336">
        <w:rPr>
          <w:sz w:val="28"/>
          <w:szCs w:val="28"/>
        </w:rPr>
        <w:t>). Модуль Проектная деятельность (</w:t>
      </w:r>
      <w:proofErr w:type="spellStart"/>
      <w:r w:rsidRPr="00020336">
        <w:rPr>
          <w:sz w:val="28"/>
          <w:szCs w:val="28"/>
        </w:rPr>
        <w:t>Project</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xml:space="preserve"> </w:t>
      </w:r>
      <w:proofErr w:type="spellStart"/>
      <w:r w:rsidRPr="00020336">
        <w:rPr>
          <w:sz w:val="28"/>
          <w:szCs w:val="28"/>
        </w:rPr>
        <w:t>automation</w:t>
      </w:r>
      <w:proofErr w:type="spellEnd"/>
      <w:r w:rsidRPr="00020336">
        <w:rPr>
          <w:sz w:val="28"/>
          <w:szCs w:val="28"/>
        </w:rPr>
        <w:t>). Модуль Кадры (</w:t>
      </w:r>
      <w:proofErr w:type="spellStart"/>
      <w:r w:rsidRPr="00020336">
        <w:rPr>
          <w:sz w:val="28"/>
          <w:szCs w:val="28"/>
        </w:rPr>
        <w:t>Talent</w:t>
      </w:r>
      <w:proofErr w:type="spellEnd"/>
      <w:r w:rsidRPr="00020336">
        <w:rPr>
          <w:sz w:val="28"/>
          <w:szCs w:val="28"/>
        </w:rPr>
        <w:t>).</w:t>
      </w:r>
    </w:p>
    <w:p w14:paraId="2AC47F2E"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 xml:space="preserve">Тема </w:t>
      </w:r>
      <w:r>
        <w:rPr>
          <w:b/>
          <w:sz w:val="28"/>
          <w:szCs w:val="28"/>
        </w:rPr>
        <w:t>5</w:t>
      </w:r>
      <w:r w:rsidRPr="00020336">
        <w:rPr>
          <w:b/>
          <w:sz w:val="28"/>
          <w:szCs w:val="28"/>
        </w:rPr>
        <w:t>. Обзор отечественных технологических платформ для построения корпоративных информационных систем</w:t>
      </w:r>
    </w:p>
    <w:p w14:paraId="420164AB" w14:textId="77777777" w:rsidR="00E85A02" w:rsidRPr="00D441A6" w:rsidRDefault="00E85A02" w:rsidP="00E85A02">
      <w:pPr>
        <w:autoSpaceDE w:val="0"/>
        <w:autoSpaceDN w:val="0"/>
        <w:adjustRightInd w:val="0"/>
        <w:spacing w:line="360" w:lineRule="auto"/>
        <w:ind w:firstLine="709"/>
        <w:jc w:val="both"/>
        <w:rPr>
          <w:i/>
          <w:sz w:val="28"/>
          <w:szCs w:val="28"/>
        </w:rPr>
      </w:pPr>
      <w:r w:rsidRPr="00D441A6">
        <w:rPr>
          <w:sz w:val="28"/>
          <w:szCs w:val="28"/>
        </w:rPr>
        <w:t>1С: ERP Управление предприятием 2</w:t>
      </w:r>
      <w:r w:rsidRPr="00020336">
        <w:rPr>
          <w:i/>
          <w:sz w:val="28"/>
          <w:szCs w:val="28"/>
        </w:rPr>
        <w:t xml:space="preserve"> – обзор приложений</w:t>
      </w:r>
    </w:p>
    <w:p w14:paraId="2DE19442" w14:textId="08F5EC7C" w:rsidR="00E85A02" w:rsidRPr="00E85A02" w:rsidRDefault="00E85A02" w:rsidP="00E85A02">
      <w:pPr>
        <w:autoSpaceDE w:val="0"/>
        <w:autoSpaceDN w:val="0"/>
        <w:adjustRightInd w:val="0"/>
        <w:spacing w:line="360" w:lineRule="auto"/>
        <w:ind w:firstLine="709"/>
        <w:jc w:val="both"/>
        <w:rPr>
          <w:bCs/>
          <w:sz w:val="28"/>
          <w:szCs w:val="28"/>
        </w:rPr>
      </w:pPr>
      <w:r w:rsidRPr="00D441A6">
        <w:rPr>
          <w:sz w:val="28"/>
          <w:szCs w:val="28"/>
        </w:rPr>
        <w:t>1С: ERP Управление предприятием 2 для комплексной автоматизации средних и крупных предприятий самых разных сфер деятельности.</w:t>
      </w:r>
      <w:r w:rsidRPr="00D441A6">
        <w:rPr>
          <w:rFonts w:ascii="Arial" w:hAnsi="Arial" w:cs="Arial"/>
          <w:b/>
          <w:bCs/>
          <w:color w:val="7985AD"/>
          <w:sz w:val="28"/>
          <w:szCs w:val="28"/>
          <w:shd w:val="clear" w:color="auto" w:fill="FFFFFF"/>
        </w:rPr>
        <w:t xml:space="preserve"> </w:t>
      </w:r>
      <w:r w:rsidRPr="00D441A6">
        <w:rPr>
          <w:bCs/>
          <w:sz w:val="28"/>
          <w:szCs w:val="28"/>
        </w:rPr>
        <w:t>Управление производством.</w:t>
      </w:r>
      <w:r w:rsidRPr="00D441A6">
        <w:rPr>
          <w:rFonts w:ascii="Arial" w:hAnsi="Arial" w:cs="Arial"/>
          <w:b/>
          <w:bCs/>
          <w:color w:val="7985AD"/>
          <w:sz w:val="28"/>
          <w:szCs w:val="28"/>
          <w:shd w:val="clear" w:color="auto" w:fill="FFFFFF"/>
        </w:rPr>
        <w:t xml:space="preserve"> </w:t>
      </w:r>
      <w:r w:rsidRPr="00D441A6">
        <w:rPr>
          <w:bCs/>
          <w:sz w:val="28"/>
          <w:szCs w:val="28"/>
        </w:rPr>
        <w:t>Мониторинг и анализ показателей деятельности предприятия.</w:t>
      </w:r>
      <w:r w:rsidRPr="00D441A6">
        <w:rPr>
          <w:rFonts w:ascii="Arial" w:hAnsi="Arial" w:cs="Arial"/>
          <w:b/>
          <w:bCs/>
          <w:color w:val="7985AD"/>
          <w:sz w:val="28"/>
          <w:szCs w:val="28"/>
          <w:shd w:val="clear" w:color="auto" w:fill="FFFFFF"/>
        </w:rPr>
        <w:t xml:space="preserve"> </w:t>
      </w:r>
      <w:r w:rsidRPr="00D441A6">
        <w:rPr>
          <w:bCs/>
          <w:sz w:val="28"/>
          <w:szCs w:val="28"/>
        </w:rPr>
        <w:t>Управление затратами и расчет себестоимости. Управление финансами и бюджетирование.</w:t>
      </w:r>
      <w:r w:rsidRPr="00D441A6">
        <w:rPr>
          <w:sz w:val="28"/>
          <w:szCs w:val="28"/>
        </w:rPr>
        <w:t xml:space="preserve"> </w:t>
      </w:r>
      <w:r w:rsidRPr="00D441A6">
        <w:rPr>
          <w:bCs/>
          <w:sz w:val="28"/>
          <w:szCs w:val="28"/>
        </w:rPr>
        <w:t>Управление продажами. Управление закупками. Управление складом и запасами. Управление взаимоотношениями с клиентами (CRM).</w:t>
      </w:r>
      <w:r w:rsidRPr="00D441A6">
        <w:rPr>
          <w:sz w:val="28"/>
          <w:szCs w:val="28"/>
        </w:rPr>
        <w:t xml:space="preserve"> </w:t>
      </w:r>
      <w:r w:rsidRPr="00D441A6">
        <w:rPr>
          <w:bCs/>
          <w:sz w:val="28"/>
          <w:szCs w:val="28"/>
        </w:rPr>
        <w:t>Управление персоналом и расчет заработной платы. Регламентированный учет.</w:t>
      </w:r>
      <w:r w:rsidRPr="00D441A6">
        <w:rPr>
          <w:sz w:val="28"/>
          <w:szCs w:val="28"/>
        </w:rPr>
        <w:t xml:space="preserve"> </w:t>
      </w:r>
      <w:r w:rsidRPr="00D441A6">
        <w:rPr>
          <w:bCs/>
          <w:sz w:val="28"/>
          <w:szCs w:val="28"/>
        </w:rPr>
        <w:t>Интеграция с «1С:</w:t>
      </w:r>
      <w:r>
        <w:rPr>
          <w:bCs/>
          <w:sz w:val="28"/>
          <w:szCs w:val="28"/>
        </w:rPr>
        <w:t xml:space="preserve"> </w:t>
      </w:r>
      <w:r w:rsidRPr="00D441A6">
        <w:rPr>
          <w:bCs/>
          <w:sz w:val="28"/>
          <w:szCs w:val="28"/>
        </w:rPr>
        <w:t>Документооборот».</w:t>
      </w:r>
    </w:p>
    <w:p w14:paraId="4F4FCAFF" w14:textId="3DB04205"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rPr>
        <w:t>Парус – обзор приложений</w:t>
      </w:r>
    </w:p>
    <w:p w14:paraId="432B76D2"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Решения для </w:t>
      </w:r>
      <w:proofErr w:type="spellStart"/>
      <w:r w:rsidRPr="00020336">
        <w:rPr>
          <w:sz w:val="28"/>
          <w:szCs w:val="28"/>
        </w:rPr>
        <w:t>госуправления</w:t>
      </w:r>
      <w:proofErr w:type="spellEnd"/>
      <w:r w:rsidRPr="00020336">
        <w:rPr>
          <w:sz w:val="28"/>
          <w:szCs w:val="28"/>
        </w:rPr>
        <w:t xml:space="preserve">. </w:t>
      </w:r>
    </w:p>
    <w:p w14:paraId="757A3C7D"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Управление финансами и экономикой. Управление кадрами госслужбы. Управление имуществом. Управление </w:t>
      </w:r>
      <w:proofErr w:type="spellStart"/>
      <w:r w:rsidRPr="00020336">
        <w:rPr>
          <w:sz w:val="28"/>
          <w:szCs w:val="28"/>
        </w:rPr>
        <w:t>госзакупками</w:t>
      </w:r>
      <w:proofErr w:type="spellEnd"/>
      <w:r w:rsidRPr="00020336">
        <w:rPr>
          <w:sz w:val="28"/>
          <w:szCs w:val="28"/>
        </w:rPr>
        <w:t xml:space="preserve">. Мониторинг. Управление лекарственным обеспечением. Медицинская информационная система. Управление вузом. Муниципальное управление. Централизованная бухгалтерия. </w:t>
      </w:r>
    </w:p>
    <w:p w14:paraId="6D6F7E52"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Решения для ОПК и бизнеса. </w:t>
      </w:r>
    </w:p>
    <w:p w14:paraId="694DF3D1"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lastRenderedPageBreak/>
        <w:t xml:space="preserve">Методическое обеспечение процессов управления производством. Управление производством. Управление НИОКР. Управление контрактами по ГОЗ. Управление закупками. Управление </w:t>
      </w:r>
      <w:proofErr w:type="spellStart"/>
      <w:r w:rsidRPr="00020336">
        <w:rPr>
          <w:sz w:val="28"/>
          <w:szCs w:val="28"/>
        </w:rPr>
        <w:t>госзакупками</w:t>
      </w:r>
      <w:proofErr w:type="spellEnd"/>
      <w:r w:rsidRPr="00020336">
        <w:rPr>
          <w:sz w:val="28"/>
          <w:szCs w:val="28"/>
        </w:rPr>
        <w:t xml:space="preserve">. Управление персоналом. Управление финансами. Управление техническим обслуживанием и ремонтами оборудования. Управление инвестиционными проектами. Контроль исполнительской дисциплины. Управление </w:t>
      </w:r>
      <w:proofErr w:type="spellStart"/>
      <w:r w:rsidRPr="00020336">
        <w:rPr>
          <w:sz w:val="28"/>
          <w:szCs w:val="28"/>
        </w:rPr>
        <w:t>мастерданными</w:t>
      </w:r>
      <w:proofErr w:type="spellEnd"/>
      <w:r w:rsidRPr="00020336">
        <w:rPr>
          <w:sz w:val="28"/>
          <w:szCs w:val="28"/>
        </w:rPr>
        <w:t>.</w:t>
      </w:r>
    </w:p>
    <w:p w14:paraId="6E8F85A5" w14:textId="77777777"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rPr>
        <w:t>Галактика - обзор приложений</w:t>
      </w:r>
    </w:p>
    <w:p w14:paraId="1306FA4A" w14:textId="77777777" w:rsidR="00FD6390" w:rsidRPr="00020336" w:rsidRDefault="00FD6390" w:rsidP="00FD6390">
      <w:pPr>
        <w:autoSpaceDE w:val="0"/>
        <w:autoSpaceDN w:val="0"/>
        <w:adjustRightInd w:val="0"/>
        <w:spacing w:line="360" w:lineRule="auto"/>
        <w:ind w:firstLine="709"/>
        <w:jc w:val="both"/>
        <w:rPr>
          <w:sz w:val="28"/>
          <w:szCs w:val="28"/>
        </w:rPr>
      </w:pPr>
      <w:r w:rsidRPr="002B6DD5">
        <w:rPr>
          <w:sz w:val="28"/>
          <w:szCs w:val="28"/>
        </w:rPr>
        <w:t>Галактика ERP</w:t>
      </w:r>
      <w:r w:rsidRPr="00020336">
        <w:rPr>
          <w:sz w:val="28"/>
          <w:szCs w:val="28"/>
        </w:rPr>
        <w:t xml:space="preserve">. </w:t>
      </w:r>
      <w:r w:rsidRPr="002B6DD5">
        <w:rPr>
          <w:sz w:val="28"/>
          <w:szCs w:val="28"/>
        </w:rPr>
        <w:t>Галактика EAM</w:t>
      </w:r>
      <w:r w:rsidRPr="00020336">
        <w:rPr>
          <w:sz w:val="28"/>
          <w:szCs w:val="28"/>
        </w:rPr>
        <w:t xml:space="preserve">. </w:t>
      </w:r>
      <w:r w:rsidRPr="002B6DD5">
        <w:rPr>
          <w:sz w:val="28"/>
          <w:szCs w:val="28"/>
        </w:rPr>
        <w:t>Галактика AMM</w:t>
      </w:r>
      <w:r w:rsidRPr="00020336">
        <w:rPr>
          <w:sz w:val="28"/>
          <w:szCs w:val="28"/>
        </w:rPr>
        <w:t xml:space="preserve">. </w:t>
      </w:r>
      <w:r w:rsidRPr="002B6DD5">
        <w:rPr>
          <w:sz w:val="28"/>
          <w:szCs w:val="28"/>
        </w:rPr>
        <w:t>Галактика MES</w:t>
      </w:r>
      <w:r w:rsidRPr="00020336">
        <w:rPr>
          <w:sz w:val="28"/>
          <w:szCs w:val="28"/>
        </w:rPr>
        <w:t xml:space="preserve">. </w:t>
      </w:r>
      <w:r w:rsidRPr="002B6DD5">
        <w:rPr>
          <w:sz w:val="28"/>
          <w:szCs w:val="28"/>
        </w:rPr>
        <w:t>Галактика ESB</w:t>
      </w:r>
      <w:r w:rsidRPr="00020336">
        <w:rPr>
          <w:sz w:val="28"/>
          <w:szCs w:val="28"/>
        </w:rPr>
        <w:t xml:space="preserve">. </w:t>
      </w:r>
      <w:r w:rsidRPr="002B6DD5">
        <w:rPr>
          <w:sz w:val="28"/>
          <w:szCs w:val="28"/>
        </w:rPr>
        <w:t>Галактика ECM.CORP</w:t>
      </w:r>
      <w:r w:rsidRPr="00020336">
        <w:rPr>
          <w:sz w:val="28"/>
          <w:szCs w:val="28"/>
        </w:rPr>
        <w:t xml:space="preserve">. </w:t>
      </w:r>
      <w:r w:rsidRPr="002B6DD5">
        <w:rPr>
          <w:sz w:val="28"/>
          <w:szCs w:val="28"/>
        </w:rPr>
        <w:t xml:space="preserve">Галактика </w:t>
      </w:r>
      <w:proofErr w:type="spellStart"/>
      <w:r w:rsidRPr="002B6DD5">
        <w:rPr>
          <w:sz w:val="28"/>
          <w:szCs w:val="28"/>
        </w:rPr>
        <w:t>Business</w:t>
      </w:r>
      <w:proofErr w:type="spellEnd"/>
      <w:r w:rsidRPr="002B6DD5">
        <w:rPr>
          <w:sz w:val="28"/>
          <w:szCs w:val="28"/>
        </w:rPr>
        <w:t xml:space="preserve"> </w:t>
      </w:r>
      <w:proofErr w:type="spellStart"/>
      <w:r w:rsidRPr="002B6DD5">
        <w:rPr>
          <w:sz w:val="28"/>
          <w:szCs w:val="28"/>
        </w:rPr>
        <w:t>Intelligence</w:t>
      </w:r>
      <w:proofErr w:type="spellEnd"/>
      <w:r w:rsidRPr="00020336">
        <w:rPr>
          <w:sz w:val="28"/>
          <w:szCs w:val="28"/>
        </w:rPr>
        <w:t xml:space="preserve">. </w:t>
      </w:r>
      <w:r w:rsidRPr="002B6DD5">
        <w:rPr>
          <w:sz w:val="28"/>
          <w:szCs w:val="28"/>
        </w:rPr>
        <w:t>Галактика Казначейство</w:t>
      </w:r>
      <w:r w:rsidRPr="00020336">
        <w:rPr>
          <w:sz w:val="28"/>
          <w:szCs w:val="28"/>
        </w:rPr>
        <w:t xml:space="preserve">. Галактика ВУЗ. </w:t>
      </w:r>
      <w:r w:rsidRPr="002B6DD5">
        <w:rPr>
          <w:sz w:val="28"/>
          <w:szCs w:val="28"/>
        </w:rPr>
        <w:t>Галактика РУЗ</w:t>
      </w:r>
      <w:r w:rsidRPr="00020336">
        <w:rPr>
          <w:sz w:val="28"/>
          <w:szCs w:val="28"/>
        </w:rPr>
        <w:t xml:space="preserve">. </w:t>
      </w:r>
      <w:r w:rsidRPr="00384D01">
        <w:rPr>
          <w:sz w:val="28"/>
          <w:szCs w:val="28"/>
        </w:rPr>
        <w:t xml:space="preserve">Платформа </w:t>
      </w:r>
      <w:proofErr w:type="spellStart"/>
      <w:r w:rsidRPr="00384D01">
        <w:rPr>
          <w:sz w:val="28"/>
          <w:szCs w:val="28"/>
        </w:rPr>
        <w:t>Xafari</w:t>
      </w:r>
      <w:proofErr w:type="spellEnd"/>
      <w:r w:rsidRPr="00020336">
        <w:rPr>
          <w:sz w:val="28"/>
          <w:szCs w:val="28"/>
        </w:rPr>
        <w:t>.</w:t>
      </w:r>
    </w:p>
    <w:p w14:paraId="0DBC995D" w14:textId="77777777"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rPr>
        <w:t>Компас - обзор приложений</w:t>
      </w:r>
    </w:p>
    <w:p w14:paraId="17544C45"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Управление персоналом. Документооборот. Управление финансами. CRM. Склад, снабжение и продажи. Договоры и </w:t>
      </w:r>
      <w:proofErr w:type="spellStart"/>
      <w:r w:rsidRPr="00020336">
        <w:rPr>
          <w:sz w:val="28"/>
          <w:szCs w:val="28"/>
        </w:rPr>
        <w:t>Гособоронзаказ</w:t>
      </w:r>
      <w:proofErr w:type="spellEnd"/>
      <w:r w:rsidRPr="00020336">
        <w:rPr>
          <w:sz w:val="28"/>
          <w:szCs w:val="28"/>
        </w:rPr>
        <w:t>.</w:t>
      </w:r>
    </w:p>
    <w:p w14:paraId="17FEB17C"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 xml:space="preserve">Тема </w:t>
      </w:r>
      <w:r>
        <w:rPr>
          <w:b/>
          <w:sz w:val="28"/>
          <w:szCs w:val="28"/>
        </w:rPr>
        <w:t>6</w:t>
      </w:r>
      <w:r w:rsidRPr="00020336">
        <w:rPr>
          <w:b/>
          <w:sz w:val="28"/>
          <w:szCs w:val="28"/>
        </w:rPr>
        <w:t>. Обзор экосистемы фирмы 1С</w:t>
      </w:r>
    </w:p>
    <w:p w14:paraId="20EBA14A" w14:textId="77777777" w:rsidR="00FD6390" w:rsidRPr="00020336" w:rsidRDefault="00FD6390" w:rsidP="00FD6390">
      <w:pPr>
        <w:autoSpaceDE w:val="0"/>
        <w:autoSpaceDN w:val="0"/>
        <w:adjustRightInd w:val="0"/>
        <w:spacing w:line="360" w:lineRule="auto"/>
        <w:ind w:firstLine="709"/>
        <w:jc w:val="both"/>
        <w:rPr>
          <w:i/>
          <w:iCs/>
          <w:sz w:val="28"/>
          <w:szCs w:val="28"/>
        </w:rPr>
      </w:pPr>
      <w:r w:rsidRPr="00020336">
        <w:rPr>
          <w:i/>
          <w:iCs/>
          <w:sz w:val="28"/>
          <w:szCs w:val="28"/>
        </w:rPr>
        <w:t>Платформа 1С Предприятия.</w:t>
      </w:r>
    </w:p>
    <w:p w14:paraId="0A97530D"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Технологическая платформа. Архитектура решений. Поддержка ОС и СУБД. Сервер взаимодействий. ФРЕШ. Аналитика. Интеграционная шина</w:t>
      </w:r>
    </w:p>
    <w:p w14:paraId="6A59D1EB" w14:textId="77777777" w:rsidR="00FD6390" w:rsidRPr="00020336" w:rsidRDefault="00FD6390" w:rsidP="00FD6390">
      <w:pPr>
        <w:autoSpaceDE w:val="0"/>
        <w:autoSpaceDN w:val="0"/>
        <w:adjustRightInd w:val="0"/>
        <w:spacing w:line="360" w:lineRule="auto"/>
        <w:ind w:firstLine="709"/>
        <w:jc w:val="both"/>
        <w:rPr>
          <w:i/>
          <w:iCs/>
          <w:sz w:val="28"/>
          <w:szCs w:val="28"/>
        </w:rPr>
      </w:pPr>
      <w:r w:rsidRPr="00020336">
        <w:rPr>
          <w:i/>
          <w:iCs/>
          <w:sz w:val="28"/>
          <w:szCs w:val="28"/>
        </w:rPr>
        <w:t>Типовые конфигурации 1С Предприятия</w:t>
      </w:r>
    </w:p>
    <w:p w14:paraId="12D7070E" w14:textId="77777777" w:rsidR="00FD6390" w:rsidRPr="00020336" w:rsidRDefault="00FD6390" w:rsidP="00FD6390">
      <w:pPr>
        <w:autoSpaceDE w:val="0"/>
        <w:autoSpaceDN w:val="0"/>
        <w:adjustRightInd w:val="0"/>
        <w:spacing w:line="360" w:lineRule="auto"/>
        <w:ind w:firstLine="709"/>
        <w:jc w:val="both"/>
        <w:rPr>
          <w:sz w:val="28"/>
          <w:szCs w:val="28"/>
        </w:rPr>
      </w:pPr>
      <w:r w:rsidRPr="008251E1">
        <w:rPr>
          <w:rFonts w:eastAsiaTheme="majorEastAsia"/>
          <w:sz w:val="28"/>
          <w:szCs w:val="28"/>
        </w:rPr>
        <w:t>1С:</w:t>
      </w:r>
      <w:r w:rsidRPr="00020336">
        <w:rPr>
          <w:sz w:val="28"/>
          <w:szCs w:val="28"/>
        </w:rPr>
        <w:t xml:space="preserve"> </w:t>
      </w:r>
      <w:r w:rsidRPr="008251E1">
        <w:rPr>
          <w:rFonts w:eastAsiaTheme="majorEastAsia"/>
          <w:sz w:val="28"/>
          <w:szCs w:val="28"/>
        </w:rPr>
        <w:t>Бухгалтерия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Упрощенка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Предприниматель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Управление нашей фирмой 8</w:t>
      </w:r>
      <w:r w:rsidRPr="00020336">
        <w:rPr>
          <w:sz w:val="28"/>
          <w:szCs w:val="28"/>
        </w:rPr>
        <w:t xml:space="preserve">. </w:t>
      </w:r>
      <w:r w:rsidRPr="008251E1">
        <w:rPr>
          <w:rFonts w:eastAsiaTheme="majorEastAsia"/>
          <w:sz w:val="28"/>
          <w:szCs w:val="28"/>
        </w:rPr>
        <w:t>Управление торговлей</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Розница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Зарплата и</w:t>
      </w:r>
      <w:r w:rsidRPr="00020336">
        <w:rPr>
          <w:sz w:val="28"/>
          <w:szCs w:val="28"/>
        </w:rPr>
        <w:t xml:space="preserve"> </w:t>
      </w:r>
      <w:r w:rsidRPr="008251E1">
        <w:rPr>
          <w:rFonts w:eastAsiaTheme="majorEastAsia"/>
          <w:sz w:val="28"/>
          <w:szCs w:val="28"/>
        </w:rPr>
        <w:t>управление персоналом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ERP Управление предприятием 2</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Комплексная автоматизация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Управление холдингом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Документооборот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Налогоплательщик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Платежные документы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Бухгалтерия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Бюджетная отчетность 8</w:t>
      </w:r>
      <w:r w:rsidRPr="00020336">
        <w:rPr>
          <w:sz w:val="28"/>
          <w:szCs w:val="28"/>
        </w:rPr>
        <w:t>. 1</w:t>
      </w:r>
      <w:r w:rsidRPr="00020336">
        <w:rPr>
          <w:rFonts w:eastAsiaTheme="majorEastAsia"/>
          <w:sz w:val="28"/>
          <w:szCs w:val="28"/>
        </w:rPr>
        <w:t>С:</w:t>
      </w:r>
      <w:r w:rsidRPr="00020336">
        <w:rPr>
          <w:sz w:val="28"/>
          <w:szCs w:val="28"/>
        </w:rPr>
        <w:t xml:space="preserve"> </w:t>
      </w:r>
      <w:r w:rsidRPr="00020336">
        <w:rPr>
          <w:rFonts w:eastAsiaTheme="majorEastAsia"/>
          <w:sz w:val="28"/>
          <w:szCs w:val="28"/>
        </w:rPr>
        <w:t>Зарплата и</w:t>
      </w:r>
      <w:r w:rsidRPr="00020336">
        <w:rPr>
          <w:sz w:val="28"/>
          <w:szCs w:val="28"/>
        </w:rPr>
        <w:t xml:space="preserve"> </w:t>
      </w:r>
      <w:r w:rsidRPr="00020336">
        <w:rPr>
          <w:rFonts w:eastAsiaTheme="majorEastAsia"/>
          <w:sz w:val="28"/>
          <w:szCs w:val="28"/>
        </w:rPr>
        <w:t>кадры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Документооборот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Свод отчетов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Вещевое довольствие 8</w:t>
      </w:r>
      <w:r w:rsidRPr="00020336">
        <w:rPr>
          <w:sz w:val="28"/>
          <w:szCs w:val="28"/>
        </w:rPr>
        <w:t xml:space="preserve">. </w:t>
      </w:r>
    </w:p>
    <w:p w14:paraId="5E366007" w14:textId="77777777" w:rsidR="00FD6390" w:rsidRPr="00020336" w:rsidRDefault="00FD6390" w:rsidP="00FD6390">
      <w:pPr>
        <w:autoSpaceDE w:val="0"/>
        <w:autoSpaceDN w:val="0"/>
        <w:adjustRightInd w:val="0"/>
        <w:spacing w:line="360" w:lineRule="auto"/>
        <w:ind w:firstLine="709"/>
        <w:jc w:val="both"/>
        <w:rPr>
          <w:i/>
          <w:iCs/>
          <w:sz w:val="28"/>
          <w:szCs w:val="28"/>
        </w:rPr>
      </w:pPr>
      <w:r w:rsidRPr="00020336">
        <w:rPr>
          <w:i/>
          <w:iCs/>
          <w:sz w:val="28"/>
          <w:szCs w:val="28"/>
        </w:rPr>
        <w:t>Сервисы 1С Предприятия</w:t>
      </w:r>
    </w:p>
    <w:p w14:paraId="2CEB37B1" w14:textId="24A2FFCA" w:rsidR="00A46E3C" w:rsidRDefault="00FD6390" w:rsidP="00FD6390">
      <w:pPr>
        <w:tabs>
          <w:tab w:val="right" w:pos="9356"/>
        </w:tabs>
        <w:suppressAutoHyphens/>
        <w:spacing w:line="360" w:lineRule="auto"/>
        <w:rPr>
          <w:sz w:val="28"/>
          <w:szCs w:val="28"/>
        </w:rPr>
      </w:pPr>
      <w:r w:rsidRPr="00020336">
        <w:rPr>
          <w:sz w:val="28"/>
          <w:szCs w:val="28"/>
        </w:rPr>
        <w:t>1С: Информационно техническое сопровождение. 1С: Бизнес-сеть. 1СПАРК Риски. 1С: Отчетность. 1С: Товары.</w:t>
      </w:r>
    </w:p>
    <w:p w14:paraId="1C3BAC0C" w14:textId="77777777" w:rsidR="00A46E3C" w:rsidRDefault="00A46E3C">
      <w:pPr>
        <w:spacing w:after="200" w:line="276" w:lineRule="auto"/>
        <w:rPr>
          <w:sz w:val="28"/>
          <w:szCs w:val="28"/>
        </w:rPr>
      </w:pPr>
      <w:r>
        <w:rPr>
          <w:sz w:val="28"/>
          <w:szCs w:val="28"/>
        </w:rPr>
        <w:br w:type="page"/>
      </w:r>
    </w:p>
    <w:p w14:paraId="3DBE4615" w14:textId="6D06262D" w:rsidR="00B92C65" w:rsidRPr="00F45A3F" w:rsidRDefault="004145E5" w:rsidP="00F45A3F">
      <w:pPr>
        <w:pStyle w:val="1"/>
        <w:jc w:val="left"/>
      </w:pPr>
      <w:bookmarkStart w:id="15" w:name="_Toc73917214"/>
      <w:bookmarkStart w:id="16" w:name="_Toc124505914"/>
      <w:r w:rsidRPr="004F7A19">
        <w:lastRenderedPageBreak/>
        <w:t xml:space="preserve">5.2. </w:t>
      </w:r>
      <w:proofErr w:type="spellStart"/>
      <w:r w:rsidRPr="004F7A19">
        <w:t>Учебно</w:t>
      </w:r>
      <w:proofErr w:type="spellEnd"/>
      <w:r w:rsidR="00506E04" w:rsidRPr="004F7A19">
        <w:t xml:space="preserve"> </w:t>
      </w:r>
      <w:r w:rsidRPr="004F7A19">
        <w:t>–</w:t>
      </w:r>
      <w:r w:rsidR="00506E04" w:rsidRPr="004F7A19">
        <w:t xml:space="preserve"> </w:t>
      </w:r>
      <w:r w:rsidRPr="004F7A19">
        <w:t>тематический план</w:t>
      </w:r>
      <w:bookmarkEnd w:id="15"/>
      <w:bookmarkEnd w:id="16"/>
    </w:p>
    <w:tbl>
      <w:tblPr>
        <w:tblpPr w:leftFromText="180" w:rightFromText="180" w:vertAnchor="text" w:horzAnchor="margin" w:tblpX="-289" w:tblpY="722"/>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661"/>
        <w:gridCol w:w="1007"/>
        <w:gridCol w:w="1019"/>
        <w:gridCol w:w="849"/>
        <w:gridCol w:w="1409"/>
        <w:gridCol w:w="1288"/>
        <w:gridCol w:w="1690"/>
      </w:tblGrid>
      <w:tr w:rsidR="00FD6390" w:rsidRPr="00985A95" w14:paraId="6BD4C612" w14:textId="77777777" w:rsidTr="00573B55">
        <w:tc>
          <w:tcPr>
            <w:tcW w:w="268" w:type="pct"/>
            <w:vMerge w:val="restart"/>
            <w:tcBorders>
              <w:top w:val="single" w:sz="4" w:space="0" w:color="auto"/>
              <w:left w:val="single" w:sz="4" w:space="0" w:color="auto"/>
              <w:bottom w:val="single" w:sz="4" w:space="0" w:color="auto"/>
              <w:right w:val="single" w:sz="4" w:space="0" w:color="auto"/>
            </w:tcBorders>
            <w:vAlign w:val="center"/>
            <w:hideMark/>
          </w:tcPr>
          <w:p w14:paraId="56CD51FC" w14:textId="77777777" w:rsidR="00FD6390" w:rsidRPr="00CA5DAC" w:rsidRDefault="00FD6390" w:rsidP="00573B55">
            <w:pPr>
              <w:suppressAutoHyphens/>
              <w:ind w:right="321"/>
              <w:rPr>
                <w:rFonts w:eastAsia="Calibri" w:cs="Calibri"/>
                <w:b/>
                <w:color w:val="000000"/>
              </w:rPr>
            </w:pPr>
            <w:r w:rsidRPr="00CA5DAC">
              <w:rPr>
                <w:rFonts w:eastAsia="Calibri" w:cs="Calibri"/>
                <w:b/>
                <w:color w:val="000000"/>
              </w:rPr>
              <w:t>№</w:t>
            </w:r>
          </w:p>
          <w:p w14:paraId="1DCF1ADF" w14:textId="77777777" w:rsidR="00FD6390" w:rsidRPr="00985A95" w:rsidRDefault="00FD6390" w:rsidP="00573B55">
            <w:pPr>
              <w:suppressAutoHyphens/>
              <w:ind w:right="36"/>
              <w:rPr>
                <w:rFonts w:eastAsia="Calibri" w:cs="Calibri"/>
                <w:color w:val="000000"/>
              </w:rPr>
            </w:pPr>
            <w:r w:rsidRPr="00CA5DAC">
              <w:rPr>
                <w:rFonts w:eastAsia="Calibri" w:cs="Calibri"/>
                <w:b/>
                <w:color w:val="000000"/>
              </w:rPr>
              <w:t>п/п</w:t>
            </w:r>
          </w:p>
        </w:tc>
        <w:tc>
          <w:tcPr>
            <w:tcW w:w="1269" w:type="pct"/>
            <w:vMerge w:val="restart"/>
            <w:tcBorders>
              <w:top w:val="single" w:sz="4" w:space="0" w:color="auto"/>
              <w:left w:val="single" w:sz="4" w:space="0" w:color="auto"/>
              <w:bottom w:val="single" w:sz="4" w:space="0" w:color="auto"/>
              <w:right w:val="single" w:sz="4" w:space="0" w:color="auto"/>
            </w:tcBorders>
            <w:vAlign w:val="center"/>
          </w:tcPr>
          <w:p w14:paraId="0B6ECB8E" w14:textId="77777777" w:rsidR="00FD6390" w:rsidRPr="00985A95" w:rsidRDefault="00FD6390" w:rsidP="00573B55">
            <w:pPr>
              <w:suppressAutoHyphens/>
              <w:jc w:val="center"/>
              <w:rPr>
                <w:rFonts w:eastAsia="Calibri" w:cs="Calibri"/>
                <w:b/>
                <w:color w:val="000000"/>
              </w:rPr>
            </w:pPr>
            <w:r>
              <w:rPr>
                <w:rFonts w:eastAsia="Calibri" w:cs="Calibri"/>
                <w:b/>
                <w:color w:val="000000"/>
              </w:rPr>
              <w:t>Наименование тем (разделов</w:t>
            </w:r>
            <w:r w:rsidRPr="00985A95">
              <w:rPr>
                <w:rFonts w:eastAsia="Calibri" w:cs="Calibri"/>
                <w:b/>
                <w:color w:val="000000"/>
              </w:rPr>
              <w:t>) дисциплины</w:t>
            </w:r>
          </w:p>
        </w:tc>
        <w:tc>
          <w:tcPr>
            <w:tcW w:w="2657" w:type="pct"/>
            <w:gridSpan w:val="5"/>
            <w:tcBorders>
              <w:top w:val="single" w:sz="4" w:space="0" w:color="auto"/>
              <w:left w:val="single" w:sz="4" w:space="0" w:color="auto"/>
              <w:bottom w:val="single" w:sz="4" w:space="0" w:color="auto"/>
              <w:right w:val="single" w:sz="4" w:space="0" w:color="auto"/>
            </w:tcBorders>
            <w:vAlign w:val="center"/>
            <w:hideMark/>
          </w:tcPr>
          <w:p w14:paraId="3483B425" w14:textId="77777777" w:rsidR="00FD6390" w:rsidRPr="00985A95" w:rsidRDefault="00FD6390" w:rsidP="00573B55">
            <w:pPr>
              <w:suppressAutoHyphens/>
              <w:jc w:val="center"/>
              <w:rPr>
                <w:rFonts w:eastAsia="Calibri" w:cs="Calibri"/>
                <w:b/>
                <w:color w:val="000000"/>
              </w:rPr>
            </w:pPr>
            <w:r w:rsidRPr="00985A95">
              <w:rPr>
                <w:rFonts w:eastAsia="Calibri" w:cs="Calibri"/>
                <w:b/>
                <w:color w:val="000000"/>
              </w:rPr>
              <w:t>Трудоёмкость в часах</w:t>
            </w:r>
          </w:p>
        </w:tc>
        <w:tc>
          <w:tcPr>
            <w:tcW w:w="806" w:type="pct"/>
            <w:vMerge w:val="restart"/>
            <w:tcBorders>
              <w:top w:val="single" w:sz="4" w:space="0" w:color="auto"/>
              <w:left w:val="single" w:sz="4" w:space="0" w:color="auto"/>
              <w:right w:val="single" w:sz="4" w:space="0" w:color="auto"/>
            </w:tcBorders>
            <w:vAlign w:val="center"/>
            <w:hideMark/>
          </w:tcPr>
          <w:p w14:paraId="3BA2B3B4" w14:textId="77777777" w:rsidR="00FD6390" w:rsidRPr="00985A95" w:rsidRDefault="00FD6390" w:rsidP="00573B55">
            <w:pPr>
              <w:suppressAutoHyphens/>
              <w:jc w:val="center"/>
              <w:rPr>
                <w:rFonts w:eastAsia="Calibri" w:cs="Calibri"/>
                <w:b/>
                <w:color w:val="000000"/>
              </w:rPr>
            </w:pPr>
            <w:r w:rsidRPr="00985A95">
              <w:rPr>
                <w:rFonts w:eastAsia="Calibri" w:cs="Calibri"/>
                <w:b/>
                <w:color w:val="000000"/>
              </w:rPr>
              <w:t>Формы текущего контроля успеваемости</w:t>
            </w:r>
          </w:p>
        </w:tc>
      </w:tr>
      <w:tr w:rsidR="00FD6390" w:rsidRPr="00985A95" w14:paraId="3C041412" w14:textId="77777777" w:rsidTr="00CA5DAC">
        <w:tc>
          <w:tcPr>
            <w:tcW w:w="268" w:type="pct"/>
            <w:vMerge/>
            <w:tcBorders>
              <w:top w:val="single" w:sz="4" w:space="0" w:color="auto"/>
              <w:left w:val="single" w:sz="4" w:space="0" w:color="auto"/>
              <w:bottom w:val="single" w:sz="4" w:space="0" w:color="auto"/>
              <w:right w:val="single" w:sz="4" w:space="0" w:color="auto"/>
            </w:tcBorders>
            <w:vAlign w:val="center"/>
            <w:hideMark/>
          </w:tcPr>
          <w:p w14:paraId="5CBF9DE5" w14:textId="77777777" w:rsidR="00FD6390" w:rsidRPr="00985A95" w:rsidRDefault="00FD6390" w:rsidP="00573B55">
            <w:pPr>
              <w:ind w:right="321"/>
              <w:rPr>
                <w:rFonts w:eastAsia="Calibri" w:cs="Calibri"/>
                <w:color w:val="000000"/>
              </w:rPr>
            </w:pPr>
          </w:p>
        </w:tc>
        <w:tc>
          <w:tcPr>
            <w:tcW w:w="1269" w:type="pct"/>
            <w:vMerge/>
            <w:tcBorders>
              <w:top w:val="single" w:sz="4" w:space="0" w:color="auto"/>
              <w:left w:val="single" w:sz="4" w:space="0" w:color="auto"/>
              <w:bottom w:val="single" w:sz="4" w:space="0" w:color="auto"/>
              <w:right w:val="single" w:sz="4" w:space="0" w:color="auto"/>
            </w:tcBorders>
            <w:vAlign w:val="center"/>
            <w:hideMark/>
          </w:tcPr>
          <w:p w14:paraId="3E192FAF" w14:textId="77777777" w:rsidR="00FD6390" w:rsidRPr="00985A95" w:rsidRDefault="00FD6390" w:rsidP="00573B55">
            <w:pPr>
              <w:rPr>
                <w:rFonts w:eastAsia="Calibri" w:cs="Calibri"/>
                <w:b/>
                <w:color w:val="000000"/>
              </w:rPr>
            </w:pPr>
          </w:p>
        </w:tc>
        <w:tc>
          <w:tcPr>
            <w:tcW w:w="480" w:type="pct"/>
            <w:vMerge w:val="restart"/>
            <w:tcBorders>
              <w:top w:val="single" w:sz="4" w:space="0" w:color="auto"/>
              <w:left w:val="single" w:sz="4" w:space="0" w:color="auto"/>
              <w:bottom w:val="single" w:sz="4" w:space="0" w:color="auto"/>
              <w:right w:val="single" w:sz="4" w:space="0" w:color="auto"/>
            </w:tcBorders>
            <w:vAlign w:val="center"/>
            <w:hideMark/>
          </w:tcPr>
          <w:p w14:paraId="67473014" w14:textId="77777777" w:rsidR="00FD6390" w:rsidRPr="00730ED0" w:rsidRDefault="00FD6390" w:rsidP="00573B55">
            <w:pPr>
              <w:suppressAutoHyphens/>
              <w:rPr>
                <w:rFonts w:eastAsia="Calibri" w:cs="Calibri"/>
                <w:b/>
                <w:color w:val="000000"/>
              </w:rPr>
            </w:pPr>
            <w:r w:rsidRPr="00730ED0">
              <w:rPr>
                <w:rFonts w:eastAsia="Calibri" w:cs="Calibri"/>
                <w:b/>
                <w:color w:val="000000"/>
              </w:rPr>
              <w:t xml:space="preserve">Всего </w:t>
            </w:r>
          </w:p>
        </w:tc>
        <w:tc>
          <w:tcPr>
            <w:tcW w:w="1563" w:type="pct"/>
            <w:gridSpan w:val="3"/>
            <w:tcBorders>
              <w:top w:val="single" w:sz="4" w:space="0" w:color="auto"/>
              <w:left w:val="single" w:sz="4" w:space="0" w:color="auto"/>
              <w:bottom w:val="single" w:sz="4" w:space="0" w:color="auto"/>
              <w:right w:val="single" w:sz="4" w:space="0" w:color="auto"/>
            </w:tcBorders>
            <w:vAlign w:val="center"/>
            <w:hideMark/>
          </w:tcPr>
          <w:p w14:paraId="310C517F" w14:textId="01938CC9" w:rsidR="00FD6390" w:rsidRDefault="00CA5DAC" w:rsidP="00573B55">
            <w:pPr>
              <w:suppressAutoHyphens/>
              <w:jc w:val="center"/>
              <w:rPr>
                <w:rFonts w:eastAsia="Calibri" w:cs="Calibri"/>
                <w:b/>
                <w:color w:val="000000"/>
              </w:rPr>
            </w:pPr>
            <w:r>
              <w:rPr>
                <w:rFonts w:eastAsia="Calibri" w:cs="Calibri"/>
                <w:b/>
                <w:color w:val="000000"/>
              </w:rPr>
              <w:t>*</w:t>
            </w:r>
            <w:r w:rsidR="00FD6390" w:rsidRPr="003A1D94">
              <w:rPr>
                <w:rFonts w:eastAsia="Calibri" w:cs="Calibri"/>
                <w:b/>
                <w:color w:val="000000"/>
              </w:rPr>
              <w:t>Контактная работа -</w:t>
            </w:r>
          </w:p>
          <w:p w14:paraId="409F53FF" w14:textId="77777777" w:rsidR="00FD6390" w:rsidRPr="00985A95" w:rsidRDefault="00FD6390" w:rsidP="00573B55">
            <w:pPr>
              <w:suppressAutoHyphens/>
              <w:jc w:val="center"/>
              <w:rPr>
                <w:rFonts w:eastAsia="Calibri" w:cs="Calibri"/>
                <w:b/>
                <w:color w:val="000000"/>
              </w:rPr>
            </w:pPr>
            <w:r w:rsidRPr="00985A95">
              <w:rPr>
                <w:rFonts w:eastAsia="Calibri" w:cs="Calibri"/>
                <w:b/>
                <w:color w:val="000000"/>
              </w:rPr>
              <w:t>Аудиторная работа</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14:paraId="3B6635D4" w14:textId="77777777" w:rsidR="00FD6390" w:rsidRPr="00CB3557" w:rsidRDefault="00FD6390" w:rsidP="00573B55">
            <w:pPr>
              <w:suppressAutoHyphens/>
              <w:jc w:val="center"/>
              <w:rPr>
                <w:rFonts w:eastAsia="Calibri" w:cs="Calibri"/>
                <w:b/>
                <w:color w:val="000000"/>
              </w:rPr>
            </w:pPr>
            <w:r w:rsidRPr="00CB3557">
              <w:rPr>
                <w:rFonts w:eastAsia="Calibri" w:cs="Calibri"/>
                <w:b/>
                <w:color w:val="000000"/>
              </w:rPr>
              <w:t>Самостоятельная работа</w:t>
            </w:r>
          </w:p>
        </w:tc>
        <w:tc>
          <w:tcPr>
            <w:tcW w:w="806" w:type="pct"/>
            <w:vMerge/>
            <w:tcBorders>
              <w:left w:val="single" w:sz="4" w:space="0" w:color="auto"/>
              <w:right w:val="single" w:sz="4" w:space="0" w:color="auto"/>
            </w:tcBorders>
            <w:vAlign w:val="center"/>
            <w:hideMark/>
          </w:tcPr>
          <w:p w14:paraId="5B2BD7D6" w14:textId="77777777" w:rsidR="00FD6390" w:rsidRPr="00985A95" w:rsidRDefault="00FD6390" w:rsidP="00573B55">
            <w:pPr>
              <w:rPr>
                <w:rFonts w:eastAsia="Calibri" w:cs="Calibri"/>
                <w:b/>
                <w:color w:val="000000"/>
              </w:rPr>
            </w:pPr>
          </w:p>
        </w:tc>
      </w:tr>
      <w:tr w:rsidR="00FD6390" w:rsidRPr="00985A95" w14:paraId="31ED6472" w14:textId="77777777" w:rsidTr="00CA5DAC">
        <w:trPr>
          <w:trHeight w:val="463"/>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0382BC87" w14:textId="77777777" w:rsidR="00FD6390" w:rsidRPr="00985A95" w:rsidRDefault="00FD6390" w:rsidP="00573B55">
            <w:pPr>
              <w:ind w:right="321"/>
              <w:rPr>
                <w:rFonts w:eastAsia="Calibri" w:cs="Calibri"/>
                <w:color w:val="000000"/>
              </w:rPr>
            </w:pPr>
          </w:p>
        </w:tc>
        <w:tc>
          <w:tcPr>
            <w:tcW w:w="1269" w:type="pct"/>
            <w:vMerge/>
            <w:tcBorders>
              <w:top w:val="single" w:sz="4" w:space="0" w:color="auto"/>
              <w:left w:val="single" w:sz="4" w:space="0" w:color="auto"/>
              <w:bottom w:val="single" w:sz="4" w:space="0" w:color="auto"/>
              <w:right w:val="single" w:sz="4" w:space="0" w:color="auto"/>
            </w:tcBorders>
            <w:vAlign w:val="center"/>
            <w:hideMark/>
          </w:tcPr>
          <w:p w14:paraId="49872D2E" w14:textId="77777777" w:rsidR="00FD6390" w:rsidRPr="00985A95" w:rsidRDefault="00FD6390" w:rsidP="00573B55">
            <w:pPr>
              <w:rPr>
                <w:rFonts w:eastAsia="Calibri" w:cs="Calibri"/>
                <w:b/>
                <w:color w:val="000000"/>
              </w:rPr>
            </w:pPr>
          </w:p>
        </w:tc>
        <w:tc>
          <w:tcPr>
            <w:tcW w:w="480" w:type="pct"/>
            <w:vMerge/>
            <w:tcBorders>
              <w:top w:val="single" w:sz="4" w:space="0" w:color="auto"/>
              <w:left w:val="single" w:sz="4" w:space="0" w:color="auto"/>
              <w:bottom w:val="single" w:sz="4" w:space="0" w:color="auto"/>
              <w:right w:val="single" w:sz="4" w:space="0" w:color="auto"/>
            </w:tcBorders>
            <w:vAlign w:val="center"/>
            <w:hideMark/>
          </w:tcPr>
          <w:p w14:paraId="61DD2902" w14:textId="77777777" w:rsidR="00FD6390" w:rsidRPr="00985A95" w:rsidRDefault="00FD6390" w:rsidP="00573B55">
            <w:pPr>
              <w:rPr>
                <w:rFonts w:eastAsia="Calibri" w:cs="Calibri"/>
                <w:color w:val="000000"/>
              </w:rPr>
            </w:pPr>
          </w:p>
        </w:tc>
        <w:tc>
          <w:tcPr>
            <w:tcW w:w="486" w:type="pct"/>
            <w:tcBorders>
              <w:top w:val="single" w:sz="4" w:space="0" w:color="auto"/>
              <w:left w:val="single" w:sz="4" w:space="0" w:color="auto"/>
              <w:bottom w:val="single" w:sz="4" w:space="0" w:color="auto"/>
              <w:right w:val="single" w:sz="4" w:space="0" w:color="auto"/>
            </w:tcBorders>
            <w:vAlign w:val="center"/>
            <w:hideMark/>
          </w:tcPr>
          <w:p w14:paraId="7C7B0FC2" w14:textId="77777777" w:rsidR="00FD6390" w:rsidRPr="00730ED0" w:rsidRDefault="00FD6390" w:rsidP="00573B55">
            <w:pPr>
              <w:suppressAutoHyphens/>
              <w:rPr>
                <w:rFonts w:eastAsia="Calibri" w:cs="Calibri"/>
                <w:color w:val="000000"/>
              </w:rPr>
            </w:pPr>
            <w:r w:rsidRPr="00730ED0">
              <w:rPr>
                <w:rFonts w:eastAsia="Calibri" w:cs="Calibri"/>
                <w:color w:val="000000"/>
              </w:rPr>
              <w:t>Об</w:t>
            </w:r>
            <w:r>
              <w:rPr>
                <w:rFonts w:eastAsia="Calibri" w:cs="Calibri"/>
                <w:color w:val="000000"/>
              </w:rPr>
              <w:t>щ</w:t>
            </w:r>
            <w:r w:rsidRPr="00730ED0">
              <w:rPr>
                <w:rFonts w:eastAsia="Calibri" w:cs="Calibri"/>
                <w:color w:val="000000"/>
              </w:rPr>
              <w:t>ая</w:t>
            </w:r>
            <w:r>
              <w:rPr>
                <w:rFonts w:eastAsia="Calibri" w:cs="Calibri"/>
                <w:color w:val="000000"/>
              </w:rPr>
              <w:t xml:space="preserve">, в </w:t>
            </w:r>
            <w:proofErr w:type="spellStart"/>
            <w:r>
              <w:rPr>
                <w:rFonts w:eastAsia="Calibri" w:cs="Calibri"/>
                <w:color w:val="000000"/>
              </w:rPr>
              <w:t>т.ч</w:t>
            </w:r>
            <w:proofErr w:type="spellEnd"/>
            <w:r>
              <w:rPr>
                <w:rFonts w:eastAsia="Calibri" w:cs="Calibri"/>
                <w:color w:val="000000"/>
              </w:rPr>
              <w:t>.:</w:t>
            </w:r>
          </w:p>
        </w:tc>
        <w:tc>
          <w:tcPr>
            <w:tcW w:w="405" w:type="pct"/>
            <w:tcBorders>
              <w:top w:val="single" w:sz="4" w:space="0" w:color="auto"/>
              <w:left w:val="single" w:sz="4" w:space="0" w:color="auto"/>
              <w:bottom w:val="single" w:sz="4" w:space="0" w:color="auto"/>
              <w:right w:val="single" w:sz="4" w:space="0" w:color="auto"/>
            </w:tcBorders>
            <w:vAlign w:val="center"/>
            <w:hideMark/>
          </w:tcPr>
          <w:p w14:paraId="1818841C" w14:textId="77777777" w:rsidR="00FD6390" w:rsidRPr="00730ED0" w:rsidRDefault="00FD6390" w:rsidP="00573B55">
            <w:pPr>
              <w:suppressAutoHyphens/>
              <w:rPr>
                <w:rFonts w:eastAsia="Calibri" w:cs="Calibri"/>
                <w:color w:val="000000"/>
              </w:rPr>
            </w:pPr>
            <w:r w:rsidRPr="00730ED0">
              <w:rPr>
                <w:rFonts w:eastAsia="Calibri" w:cs="Calibri"/>
                <w:color w:val="000000"/>
              </w:rPr>
              <w:t>Лек</w:t>
            </w:r>
          </w:p>
          <w:p w14:paraId="7F90D8BF" w14:textId="77777777" w:rsidR="00FD6390" w:rsidRPr="00730ED0" w:rsidRDefault="00FD6390" w:rsidP="00573B55">
            <w:pPr>
              <w:suppressAutoHyphens/>
              <w:rPr>
                <w:rFonts w:eastAsia="Calibri" w:cs="Calibri"/>
                <w:color w:val="000000"/>
              </w:rPr>
            </w:pPr>
            <w:proofErr w:type="spellStart"/>
            <w:r w:rsidRPr="00730ED0">
              <w:rPr>
                <w:rFonts w:eastAsia="Calibri" w:cs="Calibri"/>
                <w:color w:val="000000"/>
              </w:rPr>
              <w:t>ции</w:t>
            </w:r>
            <w:proofErr w:type="spellEnd"/>
          </w:p>
        </w:tc>
        <w:tc>
          <w:tcPr>
            <w:tcW w:w="672" w:type="pct"/>
            <w:tcBorders>
              <w:top w:val="single" w:sz="4" w:space="0" w:color="auto"/>
              <w:left w:val="single" w:sz="4" w:space="0" w:color="auto"/>
              <w:bottom w:val="single" w:sz="4" w:space="0" w:color="auto"/>
              <w:right w:val="single" w:sz="4" w:space="0" w:color="auto"/>
            </w:tcBorders>
            <w:vAlign w:val="center"/>
            <w:hideMark/>
          </w:tcPr>
          <w:p w14:paraId="72D80887" w14:textId="1DC75BB8" w:rsidR="00FD6390" w:rsidRPr="00730ED0" w:rsidRDefault="00FD6390" w:rsidP="00573B55">
            <w:pPr>
              <w:suppressAutoHyphens/>
              <w:rPr>
                <w:rFonts w:eastAsia="Calibri" w:cs="Calibri"/>
                <w:color w:val="000000"/>
              </w:rPr>
            </w:pPr>
            <w:r w:rsidRPr="00C13A16">
              <w:rPr>
                <w:rFonts w:eastAsia="Calibri" w:cs="Calibri"/>
                <w:color w:val="000000"/>
              </w:rPr>
              <w:t>Семинары</w:t>
            </w:r>
            <w:r>
              <w:rPr>
                <w:rFonts w:eastAsia="Calibri" w:cs="Calibri"/>
                <w:color w:val="000000"/>
              </w:rPr>
              <w:t>,</w:t>
            </w:r>
            <w:r w:rsidRPr="00C13A16">
              <w:rPr>
                <w:rFonts w:eastAsia="Calibri" w:cs="Calibri"/>
                <w:color w:val="000000"/>
              </w:rPr>
              <w:t xml:space="preserve"> практич</w:t>
            </w:r>
            <w:r>
              <w:rPr>
                <w:rFonts w:eastAsia="Calibri" w:cs="Calibri"/>
                <w:color w:val="000000"/>
              </w:rPr>
              <w:t xml:space="preserve">еские </w:t>
            </w:r>
            <w:r w:rsidRPr="00C13A16">
              <w:rPr>
                <w:rFonts w:eastAsia="Calibri" w:cs="Calibri"/>
                <w:color w:val="000000"/>
              </w:rPr>
              <w:t>занятия</w:t>
            </w:r>
          </w:p>
        </w:tc>
        <w:tc>
          <w:tcPr>
            <w:tcW w:w="614" w:type="pct"/>
            <w:vMerge/>
            <w:tcBorders>
              <w:top w:val="single" w:sz="4" w:space="0" w:color="auto"/>
              <w:left w:val="single" w:sz="4" w:space="0" w:color="auto"/>
              <w:bottom w:val="single" w:sz="4" w:space="0" w:color="auto"/>
              <w:right w:val="single" w:sz="4" w:space="0" w:color="auto"/>
            </w:tcBorders>
            <w:vAlign w:val="center"/>
            <w:hideMark/>
          </w:tcPr>
          <w:p w14:paraId="64CC07AB" w14:textId="77777777" w:rsidR="00FD6390" w:rsidRPr="00985A95" w:rsidRDefault="00FD6390" w:rsidP="00573B55">
            <w:pPr>
              <w:rPr>
                <w:rFonts w:eastAsia="Calibri" w:cs="Calibri"/>
                <w:b/>
                <w:color w:val="000000"/>
              </w:rPr>
            </w:pPr>
          </w:p>
        </w:tc>
        <w:tc>
          <w:tcPr>
            <w:tcW w:w="806" w:type="pct"/>
            <w:vMerge/>
            <w:tcBorders>
              <w:left w:val="single" w:sz="4" w:space="0" w:color="auto"/>
              <w:bottom w:val="single" w:sz="4" w:space="0" w:color="auto"/>
              <w:right w:val="single" w:sz="4" w:space="0" w:color="auto"/>
            </w:tcBorders>
            <w:vAlign w:val="center"/>
            <w:hideMark/>
          </w:tcPr>
          <w:p w14:paraId="024F293B" w14:textId="77777777" w:rsidR="00FD6390" w:rsidRPr="00985A95" w:rsidRDefault="00FD6390" w:rsidP="00573B55">
            <w:pPr>
              <w:rPr>
                <w:rFonts w:eastAsia="Calibri" w:cs="Calibri"/>
                <w:b/>
                <w:color w:val="000000"/>
              </w:rPr>
            </w:pPr>
          </w:p>
        </w:tc>
      </w:tr>
      <w:tr w:rsidR="00FD6390" w:rsidRPr="00985A95" w14:paraId="42F75497" w14:textId="77777777" w:rsidTr="00CA5DAC">
        <w:tc>
          <w:tcPr>
            <w:tcW w:w="268" w:type="pct"/>
            <w:tcBorders>
              <w:top w:val="single" w:sz="4" w:space="0" w:color="auto"/>
              <w:left w:val="single" w:sz="4" w:space="0" w:color="auto"/>
              <w:bottom w:val="single" w:sz="4" w:space="0" w:color="auto"/>
              <w:right w:val="single" w:sz="4" w:space="0" w:color="auto"/>
            </w:tcBorders>
            <w:vAlign w:val="center"/>
          </w:tcPr>
          <w:p w14:paraId="7B33431A"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hideMark/>
          </w:tcPr>
          <w:p w14:paraId="78A23D8B" w14:textId="77777777" w:rsidR="00FD6390" w:rsidRPr="00985A95" w:rsidRDefault="00FD6390" w:rsidP="00573B55">
            <w:pPr>
              <w:tabs>
                <w:tab w:val="right" w:pos="9356"/>
              </w:tabs>
              <w:suppressAutoHyphens/>
              <w:rPr>
                <w:rFonts w:eastAsia="Calibri" w:cs="Calibri"/>
                <w:color w:val="000000"/>
              </w:rPr>
            </w:pPr>
            <w:r w:rsidRPr="000C74E9">
              <w:rPr>
                <w:rFonts w:eastAsia="Calibri" w:cs="Calibri"/>
                <w:color w:val="000000"/>
              </w:rPr>
              <w:t>Понятие и сущность корпоративных информационных систем</w:t>
            </w:r>
          </w:p>
        </w:tc>
        <w:tc>
          <w:tcPr>
            <w:tcW w:w="480" w:type="pct"/>
            <w:tcBorders>
              <w:top w:val="single" w:sz="4" w:space="0" w:color="auto"/>
              <w:left w:val="single" w:sz="4" w:space="0" w:color="auto"/>
              <w:bottom w:val="single" w:sz="4" w:space="0" w:color="auto"/>
              <w:right w:val="single" w:sz="4" w:space="0" w:color="auto"/>
            </w:tcBorders>
            <w:vAlign w:val="center"/>
          </w:tcPr>
          <w:p w14:paraId="031FFC81" w14:textId="0459F615" w:rsidR="00FD6390" w:rsidRPr="00FA65DA" w:rsidRDefault="00CA5DAC" w:rsidP="00573B55">
            <w:pPr>
              <w:pStyle w:val="a7"/>
              <w:suppressAutoHyphens/>
              <w:spacing w:line="259" w:lineRule="auto"/>
              <w:ind w:left="0" w:right="321"/>
              <w:contextualSpacing/>
              <w:jc w:val="center"/>
              <w:rPr>
                <w:rFonts w:eastAsia="Calibri"/>
                <w:color w:val="000000"/>
              </w:rPr>
            </w:pPr>
            <w:r>
              <w:rPr>
                <w:rFonts w:eastAsia="Calibri"/>
                <w:color w:val="000000"/>
              </w:rPr>
              <w:t>9</w:t>
            </w:r>
          </w:p>
        </w:tc>
        <w:tc>
          <w:tcPr>
            <w:tcW w:w="486" w:type="pct"/>
            <w:tcBorders>
              <w:top w:val="single" w:sz="4" w:space="0" w:color="auto"/>
              <w:left w:val="single" w:sz="4" w:space="0" w:color="auto"/>
              <w:bottom w:val="single" w:sz="4" w:space="0" w:color="auto"/>
              <w:right w:val="single" w:sz="4" w:space="0" w:color="auto"/>
            </w:tcBorders>
            <w:vAlign w:val="center"/>
          </w:tcPr>
          <w:p w14:paraId="7D268FD7" w14:textId="77777777" w:rsidR="00FD6390" w:rsidRPr="00FC31A4"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3</w:t>
            </w:r>
          </w:p>
        </w:tc>
        <w:tc>
          <w:tcPr>
            <w:tcW w:w="405" w:type="pct"/>
            <w:tcBorders>
              <w:top w:val="single" w:sz="4" w:space="0" w:color="auto"/>
              <w:left w:val="single" w:sz="4" w:space="0" w:color="auto"/>
              <w:bottom w:val="single" w:sz="4" w:space="0" w:color="auto"/>
              <w:right w:val="single" w:sz="4" w:space="0" w:color="auto"/>
            </w:tcBorders>
            <w:vAlign w:val="center"/>
          </w:tcPr>
          <w:p w14:paraId="4B69270A" w14:textId="77777777" w:rsidR="00FD6390" w:rsidRPr="00FA65DA" w:rsidRDefault="00FD6390" w:rsidP="00CA5DAC">
            <w:pPr>
              <w:suppressAutoHyphens/>
              <w:jc w:val="center"/>
              <w:rPr>
                <w:rFonts w:eastAsia="Calibri"/>
                <w:color w:val="000000"/>
              </w:rPr>
            </w:pPr>
            <w:r>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1C0B85D3" w14:textId="77777777" w:rsidR="00FD6390" w:rsidRPr="00FA65DA"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1</w:t>
            </w:r>
          </w:p>
        </w:tc>
        <w:tc>
          <w:tcPr>
            <w:tcW w:w="614" w:type="pct"/>
            <w:tcBorders>
              <w:top w:val="single" w:sz="4" w:space="0" w:color="auto"/>
              <w:left w:val="single" w:sz="4" w:space="0" w:color="auto"/>
              <w:bottom w:val="single" w:sz="4" w:space="0" w:color="auto"/>
              <w:right w:val="single" w:sz="4" w:space="0" w:color="auto"/>
            </w:tcBorders>
            <w:vAlign w:val="center"/>
          </w:tcPr>
          <w:p w14:paraId="0119A54E" w14:textId="77777777" w:rsidR="00FD6390" w:rsidRPr="00FA65DA"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6</w:t>
            </w:r>
          </w:p>
        </w:tc>
        <w:tc>
          <w:tcPr>
            <w:tcW w:w="806" w:type="pct"/>
            <w:vMerge w:val="restart"/>
            <w:tcBorders>
              <w:top w:val="single" w:sz="4" w:space="0" w:color="auto"/>
              <w:left w:val="single" w:sz="4" w:space="0" w:color="auto"/>
              <w:right w:val="single" w:sz="4" w:space="0" w:color="auto"/>
            </w:tcBorders>
            <w:vAlign w:val="center"/>
            <w:hideMark/>
          </w:tcPr>
          <w:p w14:paraId="4FE756E9" w14:textId="77777777" w:rsidR="00FD6390" w:rsidRPr="00985A95" w:rsidRDefault="00FD6390" w:rsidP="00573B55">
            <w:pPr>
              <w:suppressAutoHyphens/>
              <w:rPr>
                <w:rFonts w:eastAsia="Calibri" w:cs="Calibri"/>
                <w:color w:val="000000"/>
              </w:rPr>
            </w:pPr>
            <w:r w:rsidRPr="00985A95">
              <w:rPr>
                <w:rFonts w:eastAsia="Calibri" w:cs="Calibri"/>
                <w:color w:val="000000"/>
              </w:rPr>
              <w:t xml:space="preserve">Самостоятельные работы. Участие в решении задач на практических занятиях. Обсуждение решенных задач. </w:t>
            </w:r>
          </w:p>
          <w:p w14:paraId="78FDFD9C" w14:textId="77777777" w:rsidR="00FD6390" w:rsidRPr="00985A95" w:rsidRDefault="00FD6390" w:rsidP="00573B55">
            <w:pPr>
              <w:suppressAutoHyphens/>
              <w:rPr>
                <w:rFonts w:eastAsia="Calibri" w:cs="Calibri"/>
                <w:color w:val="000000"/>
              </w:rPr>
            </w:pPr>
          </w:p>
        </w:tc>
      </w:tr>
      <w:tr w:rsidR="00FD6390" w:rsidRPr="000C74E9" w14:paraId="61DB6AA1" w14:textId="77777777" w:rsidTr="00CA5DAC">
        <w:tc>
          <w:tcPr>
            <w:tcW w:w="268" w:type="pct"/>
            <w:tcBorders>
              <w:top w:val="single" w:sz="4" w:space="0" w:color="auto"/>
              <w:left w:val="single" w:sz="4" w:space="0" w:color="auto"/>
              <w:bottom w:val="single" w:sz="4" w:space="0" w:color="auto"/>
              <w:right w:val="single" w:sz="4" w:space="0" w:color="auto"/>
            </w:tcBorders>
            <w:vAlign w:val="center"/>
          </w:tcPr>
          <w:p w14:paraId="2574F5B4"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1302D3DC" w14:textId="77777777" w:rsidR="00FD6390" w:rsidRPr="000C74E9" w:rsidRDefault="00FD6390" w:rsidP="00573B55">
            <w:pPr>
              <w:pStyle w:val="a7"/>
              <w:suppressAutoHyphens/>
              <w:spacing w:line="259" w:lineRule="auto"/>
              <w:ind w:left="0" w:right="321"/>
              <w:contextualSpacing/>
              <w:rPr>
                <w:rFonts w:eastAsia="Calibri"/>
                <w:color w:val="000000"/>
              </w:rPr>
            </w:pPr>
            <w:r w:rsidRPr="000C74E9">
              <w:rPr>
                <w:rFonts w:eastAsia="Calibri"/>
                <w:color w:val="000000"/>
              </w:rPr>
              <w:t>Классификация корпоративных информационных систем</w:t>
            </w:r>
          </w:p>
        </w:tc>
        <w:tc>
          <w:tcPr>
            <w:tcW w:w="480" w:type="pct"/>
            <w:tcBorders>
              <w:top w:val="single" w:sz="4" w:space="0" w:color="auto"/>
              <w:left w:val="single" w:sz="4" w:space="0" w:color="auto"/>
              <w:bottom w:val="single" w:sz="4" w:space="0" w:color="auto"/>
              <w:right w:val="single" w:sz="4" w:space="0" w:color="auto"/>
            </w:tcBorders>
            <w:vAlign w:val="center"/>
          </w:tcPr>
          <w:p w14:paraId="6E864DC0" w14:textId="200DB8CB" w:rsidR="00FD6390" w:rsidRPr="00FA65DA" w:rsidRDefault="00CA5DAC" w:rsidP="00573B55">
            <w:pPr>
              <w:pStyle w:val="a7"/>
              <w:suppressAutoHyphens/>
              <w:spacing w:line="259" w:lineRule="auto"/>
              <w:ind w:left="0" w:right="321"/>
              <w:contextualSpacing/>
              <w:jc w:val="center"/>
              <w:rPr>
                <w:rFonts w:eastAsia="Calibri"/>
                <w:color w:val="000000"/>
              </w:rPr>
            </w:pPr>
            <w:r>
              <w:rPr>
                <w:rFonts w:eastAsia="Calibri"/>
                <w:color w:val="000000"/>
              </w:rPr>
              <w:t>9</w:t>
            </w:r>
          </w:p>
        </w:tc>
        <w:tc>
          <w:tcPr>
            <w:tcW w:w="486" w:type="pct"/>
            <w:tcBorders>
              <w:top w:val="single" w:sz="4" w:space="0" w:color="auto"/>
              <w:left w:val="single" w:sz="4" w:space="0" w:color="auto"/>
              <w:bottom w:val="single" w:sz="4" w:space="0" w:color="auto"/>
              <w:right w:val="single" w:sz="4" w:space="0" w:color="auto"/>
            </w:tcBorders>
            <w:vAlign w:val="center"/>
          </w:tcPr>
          <w:p w14:paraId="3161ACBF" w14:textId="77777777" w:rsidR="00FD6390" w:rsidRPr="00FC31A4"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3</w:t>
            </w:r>
          </w:p>
        </w:tc>
        <w:tc>
          <w:tcPr>
            <w:tcW w:w="405" w:type="pct"/>
            <w:tcBorders>
              <w:top w:val="single" w:sz="4" w:space="0" w:color="auto"/>
              <w:left w:val="single" w:sz="4" w:space="0" w:color="auto"/>
              <w:bottom w:val="single" w:sz="4" w:space="0" w:color="auto"/>
              <w:right w:val="single" w:sz="4" w:space="0" w:color="auto"/>
            </w:tcBorders>
            <w:vAlign w:val="center"/>
          </w:tcPr>
          <w:p w14:paraId="0B2CE7BE" w14:textId="128DAA20" w:rsidR="00FD6390" w:rsidRPr="00FA65DA" w:rsidRDefault="00CA5DAC" w:rsidP="00CA5DAC">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54C31B05" w14:textId="77777777" w:rsidR="00FD6390" w:rsidRPr="00125930"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1</w:t>
            </w:r>
          </w:p>
        </w:tc>
        <w:tc>
          <w:tcPr>
            <w:tcW w:w="614" w:type="pct"/>
            <w:tcBorders>
              <w:top w:val="single" w:sz="4" w:space="0" w:color="auto"/>
              <w:left w:val="single" w:sz="4" w:space="0" w:color="auto"/>
              <w:bottom w:val="single" w:sz="4" w:space="0" w:color="auto"/>
              <w:right w:val="single" w:sz="4" w:space="0" w:color="auto"/>
            </w:tcBorders>
            <w:vAlign w:val="center"/>
          </w:tcPr>
          <w:p w14:paraId="5BF07518" w14:textId="77777777" w:rsidR="00FD6390" w:rsidRPr="00FA65DA"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6</w:t>
            </w:r>
          </w:p>
        </w:tc>
        <w:tc>
          <w:tcPr>
            <w:tcW w:w="806" w:type="pct"/>
            <w:vMerge/>
            <w:tcBorders>
              <w:left w:val="single" w:sz="4" w:space="0" w:color="auto"/>
              <w:right w:val="single" w:sz="4" w:space="0" w:color="auto"/>
            </w:tcBorders>
            <w:vAlign w:val="center"/>
          </w:tcPr>
          <w:p w14:paraId="32C8F13C"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75369030" w14:textId="77777777" w:rsidTr="00CA5DAC">
        <w:tc>
          <w:tcPr>
            <w:tcW w:w="268" w:type="pct"/>
            <w:tcBorders>
              <w:top w:val="single" w:sz="4" w:space="0" w:color="auto"/>
              <w:left w:val="single" w:sz="4" w:space="0" w:color="auto"/>
              <w:bottom w:val="single" w:sz="4" w:space="0" w:color="auto"/>
              <w:right w:val="single" w:sz="4" w:space="0" w:color="auto"/>
            </w:tcBorders>
            <w:vAlign w:val="center"/>
          </w:tcPr>
          <w:p w14:paraId="3996888B"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5F00FF1B" w14:textId="77777777" w:rsidR="00FD6390" w:rsidRPr="000C74E9" w:rsidRDefault="00FD6390" w:rsidP="00573B55">
            <w:pPr>
              <w:pStyle w:val="a7"/>
              <w:suppressAutoHyphens/>
              <w:spacing w:line="259" w:lineRule="auto"/>
              <w:ind w:left="0" w:right="321"/>
              <w:contextualSpacing/>
              <w:rPr>
                <w:rFonts w:eastAsia="Calibri"/>
                <w:color w:val="000000"/>
              </w:rPr>
            </w:pPr>
            <w:r w:rsidRPr="00B03AA7">
              <w:rPr>
                <w:rFonts w:eastAsia="Calibri"/>
                <w:color w:val="000000"/>
              </w:rPr>
              <w:t>Стандарты корпоративных информационных систем</w:t>
            </w:r>
          </w:p>
        </w:tc>
        <w:tc>
          <w:tcPr>
            <w:tcW w:w="480" w:type="pct"/>
            <w:tcBorders>
              <w:top w:val="single" w:sz="4" w:space="0" w:color="auto"/>
              <w:left w:val="single" w:sz="4" w:space="0" w:color="auto"/>
              <w:bottom w:val="single" w:sz="4" w:space="0" w:color="auto"/>
              <w:right w:val="single" w:sz="4" w:space="0" w:color="auto"/>
            </w:tcBorders>
            <w:vAlign w:val="center"/>
          </w:tcPr>
          <w:p w14:paraId="44479B01" w14:textId="5C9C2F5C" w:rsidR="00FD6390" w:rsidRPr="00FA65DA" w:rsidRDefault="00FD6390" w:rsidP="00CA5DAC">
            <w:pPr>
              <w:pStyle w:val="a7"/>
              <w:suppressAutoHyphens/>
              <w:spacing w:line="259" w:lineRule="auto"/>
              <w:ind w:left="0" w:right="321"/>
              <w:contextualSpacing/>
              <w:jc w:val="center"/>
              <w:rPr>
                <w:rFonts w:eastAsia="Calibri"/>
                <w:color w:val="000000"/>
              </w:rPr>
            </w:pPr>
            <w:r>
              <w:rPr>
                <w:rFonts w:eastAsia="Calibri"/>
                <w:color w:val="000000"/>
              </w:rPr>
              <w:t>1</w:t>
            </w:r>
            <w:r w:rsidR="00CA5DAC">
              <w:rPr>
                <w:rFonts w:eastAsia="Calibri"/>
                <w:color w:val="000000"/>
              </w:rPr>
              <w:t>2</w:t>
            </w:r>
          </w:p>
        </w:tc>
        <w:tc>
          <w:tcPr>
            <w:tcW w:w="486" w:type="pct"/>
            <w:tcBorders>
              <w:top w:val="single" w:sz="4" w:space="0" w:color="auto"/>
              <w:left w:val="single" w:sz="4" w:space="0" w:color="auto"/>
              <w:bottom w:val="single" w:sz="4" w:space="0" w:color="auto"/>
              <w:right w:val="single" w:sz="4" w:space="0" w:color="auto"/>
            </w:tcBorders>
            <w:vAlign w:val="center"/>
          </w:tcPr>
          <w:p w14:paraId="0A125A4C" w14:textId="77777777" w:rsidR="00FD6390" w:rsidRPr="00FA65DA"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6</w:t>
            </w:r>
          </w:p>
        </w:tc>
        <w:tc>
          <w:tcPr>
            <w:tcW w:w="405" w:type="pct"/>
            <w:tcBorders>
              <w:top w:val="single" w:sz="4" w:space="0" w:color="auto"/>
              <w:left w:val="single" w:sz="4" w:space="0" w:color="auto"/>
              <w:bottom w:val="single" w:sz="4" w:space="0" w:color="auto"/>
              <w:right w:val="single" w:sz="4" w:space="0" w:color="auto"/>
            </w:tcBorders>
            <w:vAlign w:val="center"/>
          </w:tcPr>
          <w:p w14:paraId="7D1EBC6B" w14:textId="4F52A813" w:rsidR="00FD6390" w:rsidRPr="00FA65DA" w:rsidRDefault="00CA5DAC" w:rsidP="00CA5DAC">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Pr>
                <w:rFonts w:eastAsia="Calibri"/>
                <w:color w:val="000000"/>
              </w:rPr>
              <w:t>4</w:t>
            </w:r>
          </w:p>
        </w:tc>
        <w:tc>
          <w:tcPr>
            <w:tcW w:w="672" w:type="pct"/>
            <w:tcBorders>
              <w:top w:val="single" w:sz="4" w:space="0" w:color="auto"/>
              <w:left w:val="single" w:sz="4" w:space="0" w:color="auto"/>
              <w:bottom w:val="single" w:sz="4" w:space="0" w:color="auto"/>
              <w:right w:val="single" w:sz="4" w:space="0" w:color="auto"/>
            </w:tcBorders>
            <w:vAlign w:val="center"/>
          </w:tcPr>
          <w:p w14:paraId="1F2F5886" w14:textId="77777777" w:rsidR="00FD6390" w:rsidRPr="00125930"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2</w:t>
            </w:r>
          </w:p>
        </w:tc>
        <w:tc>
          <w:tcPr>
            <w:tcW w:w="614" w:type="pct"/>
            <w:tcBorders>
              <w:top w:val="single" w:sz="4" w:space="0" w:color="auto"/>
              <w:left w:val="single" w:sz="4" w:space="0" w:color="auto"/>
              <w:bottom w:val="single" w:sz="4" w:space="0" w:color="auto"/>
              <w:right w:val="single" w:sz="4" w:space="0" w:color="auto"/>
            </w:tcBorders>
            <w:vAlign w:val="center"/>
          </w:tcPr>
          <w:p w14:paraId="7663C5B2" w14:textId="77777777" w:rsidR="00FD6390" w:rsidRPr="00FA65DA"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6</w:t>
            </w:r>
          </w:p>
        </w:tc>
        <w:tc>
          <w:tcPr>
            <w:tcW w:w="806" w:type="pct"/>
            <w:vMerge/>
            <w:tcBorders>
              <w:left w:val="single" w:sz="4" w:space="0" w:color="auto"/>
              <w:right w:val="single" w:sz="4" w:space="0" w:color="auto"/>
            </w:tcBorders>
            <w:vAlign w:val="center"/>
          </w:tcPr>
          <w:p w14:paraId="6CA446A1"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4CDFA1C4" w14:textId="77777777" w:rsidTr="00CA5DAC">
        <w:tc>
          <w:tcPr>
            <w:tcW w:w="268" w:type="pct"/>
            <w:tcBorders>
              <w:top w:val="single" w:sz="4" w:space="0" w:color="auto"/>
              <w:left w:val="single" w:sz="4" w:space="0" w:color="auto"/>
              <w:bottom w:val="single" w:sz="4" w:space="0" w:color="auto"/>
              <w:right w:val="single" w:sz="4" w:space="0" w:color="auto"/>
            </w:tcBorders>
            <w:vAlign w:val="center"/>
          </w:tcPr>
          <w:p w14:paraId="49466B76"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2D95689B" w14:textId="77777777" w:rsidR="00FD6390" w:rsidRDefault="00FD6390" w:rsidP="00573B55">
            <w:pPr>
              <w:pStyle w:val="a7"/>
              <w:suppressAutoHyphens/>
              <w:spacing w:line="259" w:lineRule="auto"/>
              <w:ind w:left="0" w:right="321"/>
              <w:contextualSpacing/>
              <w:rPr>
                <w:rFonts w:eastAsia="Calibri"/>
                <w:color w:val="000000"/>
              </w:rPr>
            </w:pPr>
            <w:r w:rsidRPr="00B03AA7">
              <w:rPr>
                <w:rFonts w:eastAsia="Calibri"/>
                <w:color w:val="000000"/>
              </w:rPr>
              <w:t>Обзор зарубежных технологических платформ для построения корпоративных информационных систем</w:t>
            </w:r>
          </w:p>
        </w:tc>
        <w:tc>
          <w:tcPr>
            <w:tcW w:w="480" w:type="pct"/>
            <w:tcBorders>
              <w:top w:val="single" w:sz="4" w:space="0" w:color="auto"/>
              <w:left w:val="single" w:sz="4" w:space="0" w:color="auto"/>
              <w:bottom w:val="single" w:sz="4" w:space="0" w:color="auto"/>
              <w:right w:val="single" w:sz="4" w:space="0" w:color="auto"/>
            </w:tcBorders>
            <w:vAlign w:val="center"/>
          </w:tcPr>
          <w:p w14:paraId="57DADADF" w14:textId="4FFA1A7C" w:rsidR="00FD6390" w:rsidRDefault="00FD6390" w:rsidP="00CA5DAC">
            <w:pPr>
              <w:pStyle w:val="a7"/>
              <w:suppressAutoHyphens/>
              <w:spacing w:line="259" w:lineRule="auto"/>
              <w:ind w:left="0" w:right="321"/>
              <w:contextualSpacing/>
              <w:jc w:val="center"/>
              <w:rPr>
                <w:rFonts w:eastAsia="Calibri"/>
                <w:color w:val="000000"/>
              </w:rPr>
            </w:pPr>
            <w:r>
              <w:rPr>
                <w:rFonts w:eastAsia="Calibri"/>
                <w:color w:val="000000"/>
              </w:rPr>
              <w:t>1</w:t>
            </w:r>
            <w:r w:rsidR="00CA5DAC">
              <w:rPr>
                <w:rFonts w:eastAsia="Calibri"/>
                <w:color w:val="000000"/>
              </w:rPr>
              <w:t>4</w:t>
            </w:r>
          </w:p>
        </w:tc>
        <w:tc>
          <w:tcPr>
            <w:tcW w:w="486" w:type="pct"/>
            <w:tcBorders>
              <w:top w:val="single" w:sz="4" w:space="0" w:color="auto"/>
              <w:left w:val="single" w:sz="4" w:space="0" w:color="auto"/>
              <w:bottom w:val="single" w:sz="4" w:space="0" w:color="auto"/>
              <w:right w:val="single" w:sz="4" w:space="0" w:color="auto"/>
            </w:tcBorders>
            <w:vAlign w:val="center"/>
          </w:tcPr>
          <w:p w14:paraId="020B91AE" w14:textId="77777777" w:rsidR="00FD6390"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4</w:t>
            </w:r>
          </w:p>
        </w:tc>
        <w:tc>
          <w:tcPr>
            <w:tcW w:w="405" w:type="pct"/>
            <w:tcBorders>
              <w:top w:val="single" w:sz="4" w:space="0" w:color="auto"/>
              <w:left w:val="single" w:sz="4" w:space="0" w:color="auto"/>
              <w:bottom w:val="single" w:sz="4" w:space="0" w:color="auto"/>
              <w:right w:val="single" w:sz="4" w:space="0" w:color="auto"/>
            </w:tcBorders>
            <w:vAlign w:val="center"/>
          </w:tcPr>
          <w:p w14:paraId="10E06C92" w14:textId="62AE2FC7" w:rsidR="00FD6390" w:rsidRDefault="00CA5DAC" w:rsidP="00CA5DAC">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0CB1E4E7" w14:textId="77777777" w:rsidR="00FD6390" w:rsidRPr="002C6A46"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2</w:t>
            </w:r>
          </w:p>
        </w:tc>
        <w:tc>
          <w:tcPr>
            <w:tcW w:w="614" w:type="pct"/>
            <w:tcBorders>
              <w:top w:val="single" w:sz="4" w:space="0" w:color="auto"/>
              <w:left w:val="single" w:sz="4" w:space="0" w:color="auto"/>
              <w:bottom w:val="single" w:sz="4" w:space="0" w:color="auto"/>
              <w:right w:val="single" w:sz="4" w:space="0" w:color="auto"/>
            </w:tcBorders>
            <w:vAlign w:val="center"/>
          </w:tcPr>
          <w:p w14:paraId="1FA71D74" w14:textId="77777777" w:rsidR="00FD6390" w:rsidRPr="002C6A46"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10</w:t>
            </w:r>
          </w:p>
        </w:tc>
        <w:tc>
          <w:tcPr>
            <w:tcW w:w="806" w:type="pct"/>
            <w:vMerge/>
            <w:tcBorders>
              <w:left w:val="single" w:sz="4" w:space="0" w:color="auto"/>
              <w:right w:val="single" w:sz="4" w:space="0" w:color="auto"/>
            </w:tcBorders>
            <w:vAlign w:val="center"/>
          </w:tcPr>
          <w:p w14:paraId="6921B312"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59302CB0" w14:textId="77777777" w:rsidTr="00CA5DAC">
        <w:tc>
          <w:tcPr>
            <w:tcW w:w="268" w:type="pct"/>
            <w:tcBorders>
              <w:top w:val="single" w:sz="4" w:space="0" w:color="auto"/>
              <w:left w:val="single" w:sz="4" w:space="0" w:color="auto"/>
              <w:bottom w:val="single" w:sz="4" w:space="0" w:color="auto"/>
              <w:right w:val="single" w:sz="4" w:space="0" w:color="auto"/>
            </w:tcBorders>
            <w:vAlign w:val="center"/>
          </w:tcPr>
          <w:p w14:paraId="3A4DA915"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hideMark/>
          </w:tcPr>
          <w:p w14:paraId="505C4C0A" w14:textId="04C54BE3" w:rsidR="00FD6390" w:rsidRPr="00985A95" w:rsidRDefault="00FD6390" w:rsidP="00CA5DAC">
            <w:pPr>
              <w:pStyle w:val="a7"/>
              <w:suppressAutoHyphens/>
              <w:spacing w:line="259" w:lineRule="auto"/>
              <w:ind w:left="0" w:right="321"/>
              <w:contextualSpacing/>
              <w:rPr>
                <w:rFonts w:eastAsia="Calibri"/>
                <w:color w:val="000000"/>
              </w:rPr>
            </w:pPr>
            <w:r w:rsidRPr="00B03AA7">
              <w:rPr>
                <w:rFonts w:eastAsia="Calibri"/>
                <w:color w:val="000000"/>
              </w:rPr>
              <w:t xml:space="preserve">Обзор </w:t>
            </w:r>
            <w:r w:rsidR="00CA5DAC">
              <w:rPr>
                <w:rFonts w:eastAsia="Calibri"/>
                <w:color w:val="000000"/>
              </w:rPr>
              <w:t xml:space="preserve">отечественных </w:t>
            </w:r>
            <w:r w:rsidRPr="00B03AA7">
              <w:rPr>
                <w:rFonts w:eastAsia="Calibri"/>
                <w:color w:val="000000"/>
              </w:rPr>
              <w:t>технологических платформ для построения корпоративных информационных систем</w:t>
            </w:r>
          </w:p>
        </w:tc>
        <w:tc>
          <w:tcPr>
            <w:tcW w:w="480" w:type="pct"/>
            <w:tcBorders>
              <w:top w:val="single" w:sz="4" w:space="0" w:color="auto"/>
              <w:left w:val="single" w:sz="4" w:space="0" w:color="auto"/>
              <w:bottom w:val="single" w:sz="4" w:space="0" w:color="auto"/>
              <w:right w:val="single" w:sz="4" w:space="0" w:color="auto"/>
            </w:tcBorders>
            <w:vAlign w:val="center"/>
          </w:tcPr>
          <w:p w14:paraId="7FDE0B6C" w14:textId="13DC93B0" w:rsidR="00FD6390" w:rsidRPr="00FA65DA" w:rsidRDefault="00CA5DAC" w:rsidP="00573B55">
            <w:pPr>
              <w:pStyle w:val="a7"/>
              <w:suppressAutoHyphens/>
              <w:spacing w:line="259" w:lineRule="auto"/>
              <w:ind w:left="0" w:right="321"/>
              <w:contextualSpacing/>
              <w:jc w:val="center"/>
              <w:rPr>
                <w:rFonts w:eastAsia="Calibri"/>
                <w:color w:val="000000"/>
              </w:rPr>
            </w:pPr>
            <w:r>
              <w:rPr>
                <w:rFonts w:eastAsia="Calibri"/>
                <w:color w:val="000000"/>
              </w:rPr>
              <w:t>16</w:t>
            </w:r>
          </w:p>
        </w:tc>
        <w:tc>
          <w:tcPr>
            <w:tcW w:w="486" w:type="pct"/>
            <w:tcBorders>
              <w:top w:val="single" w:sz="4" w:space="0" w:color="auto"/>
              <w:left w:val="single" w:sz="4" w:space="0" w:color="auto"/>
              <w:bottom w:val="single" w:sz="4" w:space="0" w:color="auto"/>
              <w:right w:val="single" w:sz="4" w:space="0" w:color="auto"/>
            </w:tcBorders>
            <w:vAlign w:val="center"/>
          </w:tcPr>
          <w:p w14:paraId="04692EBE" w14:textId="77777777" w:rsidR="00FD6390" w:rsidRPr="00FA65DA"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4</w:t>
            </w:r>
          </w:p>
        </w:tc>
        <w:tc>
          <w:tcPr>
            <w:tcW w:w="405" w:type="pct"/>
            <w:tcBorders>
              <w:top w:val="single" w:sz="4" w:space="0" w:color="auto"/>
              <w:left w:val="single" w:sz="4" w:space="0" w:color="auto"/>
              <w:bottom w:val="single" w:sz="4" w:space="0" w:color="auto"/>
              <w:right w:val="single" w:sz="4" w:space="0" w:color="auto"/>
            </w:tcBorders>
            <w:vAlign w:val="center"/>
          </w:tcPr>
          <w:p w14:paraId="5232CFEB" w14:textId="75E24AEA" w:rsidR="00FD6390" w:rsidRPr="00FA65DA" w:rsidRDefault="00CA5DAC" w:rsidP="00CA5DAC">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025F3A40" w14:textId="77777777" w:rsidR="00FD6390" w:rsidRPr="00FA65DA"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2</w:t>
            </w:r>
          </w:p>
        </w:tc>
        <w:tc>
          <w:tcPr>
            <w:tcW w:w="614" w:type="pct"/>
            <w:tcBorders>
              <w:top w:val="single" w:sz="4" w:space="0" w:color="auto"/>
              <w:left w:val="single" w:sz="4" w:space="0" w:color="auto"/>
              <w:bottom w:val="single" w:sz="4" w:space="0" w:color="auto"/>
              <w:right w:val="single" w:sz="4" w:space="0" w:color="auto"/>
            </w:tcBorders>
            <w:vAlign w:val="center"/>
          </w:tcPr>
          <w:p w14:paraId="1A4A4E7E" w14:textId="77777777" w:rsidR="00FD6390" w:rsidRPr="00FA65DA"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12</w:t>
            </w:r>
          </w:p>
        </w:tc>
        <w:tc>
          <w:tcPr>
            <w:tcW w:w="806" w:type="pct"/>
            <w:vMerge/>
            <w:tcBorders>
              <w:left w:val="single" w:sz="4" w:space="0" w:color="auto"/>
              <w:right w:val="single" w:sz="4" w:space="0" w:color="auto"/>
            </w:tcBorders>
            <w:vAlign w:val="center"/>
            <w:hideMark/>
          </w:tcPr>
          <w:p w14:paraId="2FB1F5D1"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54CBA3C6" w14:textId="77777777" w:rsidTr="00CA5DAC">
        <w:tc>
          <w:tcPr>
            <w:tcW w:w="268" w:type="pct"/>
            <w:tcBorders>
              <w:top w:val="single" w:sz="4" w:space="0" w:color="auto"/>
              <w:left w:val="single" w:sz="4" w:space="0" w:color="auto"/>
              <w:bottom w:val="single" w:sz="4" w:space="0" w:color="auto"/>
              <w:right w:val="single" w:sz="4" w:space="0" w:color="auto"/>
            </w:tcBorders>
            <w:vAlign w:val="center"/>
          </w:tcPr>
          <w:p w14:paraId="282F4D02"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39A9FCE0" w14:textId="77777777" w:rsidR="00FD6390" w:rsidRPr="00985A95" w:rsidRDefault="00FD6390" w:rsidP="00573B55">
            <w:pPr>
              <w:pStyle w:val="a7"/>
              <w:suppressAutoHyphens/>
              <w:spacing w:line="259" w:lineRule="auto"/>
              <w:ind w:left="0" w:right="321"/>
              <w:contextualSpacing/>
              <w:rPr>
                <w:rFonts w:eastAsia="Calibri"/>
                <w:color w:val="000000"/>
              </w:rPr>
            </w:pPr>
            <w:r w:rsidRPr="00B03AA7">
              <w:rPr>
                <w:rFonts w:eastAsia="Calibri"/>
                <w:color w:val="000000"/>
              </w:rPr>
              <w:t>Обзор экосистемы фирмы 1С</w:t>
            </w:r>
          </w:p>
        </w:tc>
        <w:tc>
          <w:tcPr>
            <w:tcW w:w="480" w:type="pct"/>
            <w:tcBorders>
              <w:top w:val="single" w:sz="4" w:space="0" w:color="auto"/>
              <w:left w:val="single" w:sz="4" w:space="0" w:color="auto"/>
              <w:bottom w:val="single" w:sz="4" w:space="0" w:color="auto"/>
              <w:right w:val="single" w:sz="4" w:space="0" w:color="auto"/>
            </w:tcBorders>
            <w:vAlign w:val="center"/>
          </w:tcPr>
          <w:p w14:paraId="4956EB3A" w14:textId="5E74C1A0" w:rsidR="00FD6390" w:rsidRDefault="00CA5DAC" w:rsidP="00573B55">
            <w:pPr>
              <w:pStyle w:val="a7"/>
              <w:suppressAutoHyphens/>
              <w:spacing w:line="259" w:lineRule="auto"/>
              <w:ind w:left="0" w:right="321"/>
              <w:contextualSpacing/>
              <w:jc w:val="center"/>
              <w:rPr>
                <w:rFonts w:eastAsia="Calibri"/>
                <w:color w:val="000000"/>
              </w:rPr>
            </w:pPr>
            <w:r>
              <w:rPr>
                <w:rFonts w:eastAsia="Calibri"/>
                <w:color w:val="000000"/>
              </w:rPr>
              <w:t>48</w:t>
            </w:r>
          </w:p>
        </w:tc>
        <w:tc>
          <w:tcPr>
            <w:tcW w:w="486" w:type="pct"/>
            <w:tcBorders>
              <w:top w:val="single" w:sz="4" w:space="0" w:color="auto"/>
              <w:left w:val="single" w:sz="4" w:space="0" w:color="auto"/>
              <w:bottom w:val="single" w:sz="4" w:space="0" w:color="auto"/>
              <w:right w:val="single" w:sz="4" w:space="0" w:color="auto"/>
            </w:tcBorders>
            <w:vAlign w:val="center"/>
          </w:tcPr>
          <w:p w14:paraId="268ADF59" w14:textId="77777777" w:rsidR="00FD6390"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14</w:t>
            </w:r>
          </w:p>
        </w:tc>
        <w:tc>
          <w:tcPr>
            <w:tcW w:w="405" w:type="pct"/>
            <w:tcBorders>
              <w:top w:val="single" w:sz="4" w:space="0" w:color="auto"/>
              <w:left w:val="single" w:sz="4" w:space="0" w:color="auto"/>
              <w:bottom w:val="single" w:sz="4" w:space="0" w:color="auto"/>
              <w:right w:val="single" w:sz="4" w:space="0" w:color="auto"/>
            </w:tcBorders>
            <w:vAlign w:val="center"/>
          </w:tcPr>
          <w:p w14:paraId="38A7138D" w14:textId="456AD7CB" w:rsidR="00FD6390" w:rsidRDefault="00CA5DAC" w:rsidP="00CA5DAC">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Pr>
                <w:rFonts w:eastAsia="Calibri"/>
                <w:color w:val="000000"/>
              </w:rPr>
              <w:t>4</w:t>
            </w:r>
          </w:p>
        </w:tc>
        <w:tc>
          <w:tcPr>
            <w:tcW w:w="672" w:type="pct"/>
            <w:tcBorders>
              <w:top w:val="single" w:sz="4" w:space="0" w:color="auto"/>
              <w:left w:val="single" w:sz="4" w:space="0" w:color="auto"/>
              <w:bottom w:val="single" w:sz="4" w:space="0" w:color="auto"/>
              <w:right w:val="single" w:sz="4" w:space="0" w:color="auto"/>
            </w:tcBorders>
            <w:vAlign w:val="center"/>
          </w:tcPr>
          <w:p w14:paraId="7CA5E73A" w14:textId="77777777" w:rsidR="00FD6390"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10</w:t>
            </w:r>
          </w:p>
        </w:tc>
        <w:tc>
          <w:tcPr>
            <w:tcW w:w="614" w:type="pct"/>
            <w:tcBorders>
              <w:top w:val="single" w:sz="4" w:space="0" w:color="auto"/>
              <w:left w:val="single" w:sz="4" w:space="0" w:color="auto"/>
              <w:bottom w:val="single" w:sz="4" w:space="0" w:color="auto"/>
              <w:right w:val="single" w:sz="4" w:space="0" w:color="auto"/>
            </w:tcBorders>
            <w:vAlign w:val="center"/>
          </w:tcPr>
          <w:p w14:paraId="03A4A891" w14:textId="77777777" w:rsidR="00FD6390"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34</w:t>
            </w:r>
          </w:p>
        </w:tc>
        <w:tc>
          <w:tcPr>
            <w:tcW w:w="806" w:type="pct"/>
            <w:vMerge/>
            <w:tcBorders>
              <w:left w:val="single" w:sz="4" w:space="0" w:color="auto"/>
              <w:right w:val="single" w:sz="4" w:space="0" w:color="auto"/>
            </w:tcBorders>
            <w:vAlign w:val="center"/>
          </w:tcPr>
          <w:p w14:paraId="5EE365F7"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25EAAC82" w14:textId="77777777" w:rsidTr="00CA5DAC">
        <w:tc>
          <w:tcPr>
            <w:tcW w:w="268" w:type="pct"/>
            <w:tcBorders>
              <w:top w:val="single" w:sz="4" w:space="0" w:color="auto"/>
              <w:left w:val="single" w:sz="4" w:space="0" w:color="auto"/>
              <w:bottom w:val="single" w:sz="4" w:space="0" w:color="auto"/>
              <w:right w:val="single" w:sz="4" w:space="0" w:color="auto"/>
            </w:tcBorders>
            <w:vAlign w:val="center"/>
          </w:tcPr>
          <w:p w14:paraId="2356C41D" w14:textId="77777777" w:rsidR="00FD6390" w:rsidRPr="00501286" w:rsidRDefault="00FD6390" w:rsidP="00573B55">
            <w:pPr>
              <w:suppressAutoHyphens/>
              <w:spacing w:line="259" w:lineRule="auto"/>
              <w:ind w:right="321"/>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52AE5690" w14:textId="77777777" w:rsidR="00FD6390" w:rsidRPr="00985A95" w:rsidRDefault="00FD6390" w:rsidP="00573B55">
            <w:pPr>
              <w:pStyle w:val="a7"/>
              <w:suppressAutoHyphens/>
              <w:spacing w:line="259" w:lineRule="auto"/>
              <w:ind w:left="0" w:right="321"/>
              <w:contextualSpacing/>
              <w:rPr>
                <w:rFonts w:eastAsia="Calibri"/>
                <w:color w:val="000000"/>
              </w:rPr>
            </w:pPr>
            <w:r w:rsidRPr="007E1BCB">
              <w:rPr>
                <w:rFonts w:eastAsia="Calibri" w:cs="Calibri"/>
                <w:color w:val="000000"/>
              </w:rPr>
              <w:t>В целом по дисциплине</w:t>
            </w:r>
          </w:p>
        </w:tc>
        <w:tc>
          <w:tcPr>
            <w:tcW w:w="480" w:type="pct"/>
            <w:tcBorders>
              <w:top w:val="single" w:sz="4" w:space="0" w:color="auto"/>
              <w:left w:val="single" w:sz="4" w:space="0" w:color="auto"/>
              <w:bottom w:val="single" w:sz="4" w:space="0" w:color="auto"/>
              <w:right w:val="single" w:sz="4" w:space="0" w:color="auto"/>
            </w:tcBorders>
            <w:vAlign w:val="center"/>
          </w:tcPr>
          <w:p w14:paraId="053BBDD7" w14:textId="77777777" w:rsidR="00FD6390" w:rsidRDefault="00FD6390" w:rsidP="00573B55">
            <w:pPr>
              <w:pStyle w:val="a7"/>
              <w:suppressAutoHyphens/>
              <w:spacing w:line="259" w:lineRule="auto"/>
              <w:ind w:left="0" w:right="321"/>
              <w:contextualSpacing/>
              <w:jc w:val="center"/>
              <w:rPr>
                <w:rFonts w:eastAsia="Calibri"/>
                <w:color w:val="000000"/>
              </w:rPr>
            </w:pPr>
            <w:r w:rsidRPr="00CB3557">
              <w:rPr>
                <w:rFonts w:eastAsia="Calibri"/>
                <w:color w:val="000000"/>
              </w:rPr>
              <w:t>1</w:t>
            </w:r>
            <w:r>
              <w:rPr>
                <w:rFonts w:eastAsia="Calibri"/>
                <w:color w:val="000000"/>
              </w:rPr>
              <w:t>08</w:t>
            </w:r>
          </w:p>
        </w:tc>
        <w:tc>
          <w:tcPr>
            <w:tcW w:w="486" w:type="pct"/>
            <w:tcBorders>
              <w:top w:val="single" w:sz="4" w:space="0" w:color="auto"/>
              <w:left w:val="single" w:sz="4" w:space="0" w:color="auto"/>
              <w:bottom w:val="single" w:sz="4" w:space="0" w:color="auto"/>
              <w:right w:val="single" w:sz="4" w:space="0" w:color="auto"/>
            </w:tcBorders>
            <w:vAlign w:val="center"/>
          </w:tcPr>
          <w:p w14:paraId="5FEE8751" w14:textId="77777777" w:rsidR="00FD6390" w:rsidRDefault="00FD6390" w:rsidP="00573B55">
            <w:pPr>
              <w:pStyle w:val="a7"/>
              <w:suppressAutoHyphens/>
              <w:spacing w:line="259" w:lineRule="auto"/>
              <w:ind w:left="0" w:right="321"/>
              <w:contextualSpacing/>
              <w:jc w:val="center"/>
              <w:rPr>
                <w:rFonts w:eastAsia="Calibri"/>
                <w:color w:val="000000"/>
              </w:rPr>
            </w:pPr>
            <w:r>
              <w:rPr>
                <w:rFonts w:eastAsia="Calibri"/>
                <w:bCs/>
                <w:color w:val="000000"/>
              </w:rPr>
              <w:t>34</w:t>
            </w:r>
          </w:p>
        </w:tc>
        <w:tc>
          <w:tcPr>
            <w:tcW w:w="405" w:type="pct"/>
            <w:tcBorders>
              <w:top w:val="single" w:sz="4" w:space="0" w:color="auto"/>
              <w:left w:val="single" w:sz="4" w:space="0" w:color="auto"/>
              <w:bottom w:val="single" w:sz="4" w:space="0" w:color="auto"/>
              <w:right w:val="single" w:sz="4" w:space="0" w:color="auto"/>
            </w:tcBorders>
            <w:vAlign w:val="center"/>
          </w:tcPr>
          <w:p w14:paraId="5CCA20B1" w14:textId="04636078" w:rsidR="00FD6390" w:rsidRDefault="00CA5DAC" w:rsidP="00CA5DAC">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sidRPr="00CB3557">
              <w:rPr>
                <w:rFonts w:eastAsia="Calibri"/>
                <w:color w:val="000000"/>
              </w:rPr>
              <w:t>16</w:t>
            </w:r>
          </w:p>
        </w:tc>
        <w:tc>
          <w:tcPr>
            <w:tcW w:w="672" w:type="pct"/>
            <w:tcBorders>
              <w:top w:val="single" w:sz="4" w:space="0" w:color="auto"/>
              <w:left w:val="single" w:sz="4" w:space="0" w:color="auto"/>
              <w:bottom w:val="single" w:sz="4" w:space="0" w:color="auto"/>
              <w:right w:val="single" w:sz="4" w:space="0" w:color="auto"/>
            </w:tcBorders>
            <w:vAlign w:val="center"/>
          </w:tcPr>
          <w:p w14:paraId="51550037" w14:textId="77777777" w:rsidR="00FD6390"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18</w:t>
            </w:r>
          </w:p>
        </w:tc>
        <w:tc>
          <w:tcPr>
            <w:tcW w:w="614" w:type="pct"/>
            <w:tcBorders>
              <w:top w:val="single" w:sz="4" w:space="0" w:color="auto"/>
              <w:left w:val="single" w:sz="4" w:space="0" w:color="auto"/>
              <w:bottom w:val="single" w:sz="4" w:space="0" w:color="auto"/>
              <w:right w:val="single" w:sz="4" w:space="0" w:color="auto"/>
            </w:tcBorders>
            <w:vAlign w:val="center"/>
          </w:tcPr>
          <w:p w14:paraId="44F6169F" w14:textId="77777777" w:rsidR="00FD6390" w:rsidRDefault="00FD6390" w:rsidP="00573B55">
            <w:pPr>
              <w:pStyle w:val="a7"/>
              <w:suppressAutoHyphens/>
              <w:spacing w:line="259" w:lineRule="auto"/>
              <w:ind w:left="0" w:right="321"/>
              <w:contextualSpacing/>
              <w:jc w:val="center"/>
              <w:rPr>
                <w:rFonts w:eastAsia="Calibri"/>
                <w:color w:val="000000"/>
              </w:rPr>
            </w:pPr>
            <w:r>
              <w:rPr>
                <w:rFonts w:eastAsia="Calibri"/>
                <w:color w:val="000000"/>
              </w:rPr>
              <w:t>7</w:t>
            </w:r>
            <w:r w:rsidRPr="00CB3557">
              <w:rPr>
                <w:rFonts w:eastAsia="Calibri"/>
                <w:color w:val="000000"/>
              </w:rPr>
              <w:t>4</w:t>
            </w:r>
          </w:p>
        </w:tc>
        <w:tc>
          <w:tcPr>
            <w:tcW w:w="806" w:type="pct"/>
            <w:vMerge/>
            <w:tcBorders>
              <w:left w:val="single" w:sz="4" w:space="0" w:color="auto"/>
              <w:right w:val="single" w:sz="4" w:space="0" w:color="auto"/>
            </w:tcBorders>
            <w:vAlign w:val="center"/>
          </w:tcPr>
          <w:p w14:paraId="2FCEA708"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985A95" w14:paraId="290B112A" w14:textId="77777777" w:rsidTr="00CA5DAC">
        <w:tc>
          <w:tcPr>
            <w:tcW w:w="268" w:type="pct"/>
            <w:tcBorders>
              <w:top w:val="single" w:sz="4" w:space="0" w:color="auto"/>
              <w:left w:val="single" w:sz="4" w:space="0" w:color="auto"/>
              <w:bottom w:val="single" w:sz="4" w:space="0" w:color="auto"/>
              <w:right w:val="single" w:sz="4" w:space="0" w:color="auto"/>
            </w:tcBorders>
            <w:vAlign w:val="center"/>
          </w:tcPr>
          <w:p w14:paraId="36E8BF75" w14:textId="77777777" w:rsidR="00FD6390" w:rsidRPr="00985A95" w:rsidRDefault="00FD6390" w:rsidP="00573B55">
            <w:pPr>
              <w:suppressAutoHyphens/>
              <w:spacing w:line="259" w:lineRule="auto"/>
              <w:ind w:right="321"/>
              <w:contextualSpacing/>
              <w:rPr>
                <w:rFonts w:ascii="Calibri" w:eastAsia="Calibri" w:hAnsi="Calibri" w:cs="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1A05C93E" w14:textId="77777777" w:rsidR="00FD6390" w:rsidRPr="007E1BCB" w:rsidRDefault="00FD6390" w:rsidP="00573B55">
            <w:pPr>
              <w:suppressAutoHyphens/>
              <w:rPr>
                <w:rFonts w:eastAsia="Calibri" w:cs="Calibri"/>
                <w:color w:val="000000"/>
              </w:rPr>
            </w:pPr>
            <w:r w:rsidRPr="00CB3557">
              <w:rPr>
                <w:rFonts w:eastAsia="Calibri" w:cs="Calibri"/>
                <w:color w:val="000000"/>
              </w:rPr>
              <w:t>Итого в %</w:t>
            </w:r>
          </w:p>
        </w:tc>
        <w:tc>
          <w:tcPr>
            <w:tcW w:w="480" w:type="pct"/>
            <w:tcBorders>
              <w:top w:val="single" w:sz="4" w:space="0" w:color="auto"/>
              <w:left w:val="single" w:sz="4" w:space="0" w:color="auto"/>
              <w:bottom w:val="single" w:sz="4" w:space="0" w:color="auto"/>
              <w:right w:val="single" w:sz="4" w:space="0" w:color="auto"/>
            </w:tcBorders>
            <w:vAlign w:val="center"/>
          </w:tcPr>
          <w:p w14:paraId="6B060BEA" w14:textId="77777777" w:rsidR="00FD6390" w:rsidRPr="00CB3557" w:rsidRDefault="00FD6390" w:rsidP="00573B55">
            <w:pPr>
              <w:suppressAutoHyphens/>
              <w:jc w:val="center"/>
              <w:rPr>
                <w:rFonts w:eastAsia="Calibri"/>
                <w:color w:val="000000"/>
              </w:rPr>
            </w:pPr>
          </w:p>
        </w:tc>
        <w:tc>
          <w:tcPr>
            <w:tcW w:w="486" w:type="pct"/>
            <w:tcBorders>
              <w:top w:val="single" w:sz="4" w:space="0" w:color="auto"/>
              <w:left w:val="single" w:sz="4" w:space="0" w:color="auto"/>
              <w:bottom w:val="single" w:sz="4" w:space="0" w:color="auto"/>
              <w:right w:val="single" w:sz="4" w:space="0" w:color="auto"/>
            </w:tcBorders>
            <w:vAlign w:val="center"/>
          </w:tcPr>
          <w:p w14:paraId="6203F948" w14:textId="77777777" w:rsidR="00FD6390" w:rsidRPr="00CB3557" w:rsidRDefault="00FD6390" w:rsidP="00573B55">
            <w:pPr>
              <w:suppressAutoHyphens/>
              <w:jc w:val="center"/>
              <w:rPr>
                <w:rFonts w:eastAsia="Calibri"/>
                <w:bCs/>
                <w:color w:val="000000"/>
              </w:rPr>
            </w:pPr>
            <w:r>
              <w:rPr>
                <w:rFonts w:eastAsia="Calibri" w:cs="Calibri"/>
                <w:color w:val="000000"/>
              </w:rPr>
              <w:t>31</w:t>
            </w:r>
          </w:p>
        </w:tc>
        <w:tc>
          <w:tcPr>
            <w:tcW w:w="405" w:type="pct"/>
            <w:tcBorders>
              <w:top w:val="single" w:sz="4" w:space="0" w:color="auto"/>
              <w:left w:val="single" w:sz="4" w:space="0" w:color="auto"/>
              <w:bottom w:val="single" w:sz="4" w:space="0" w:color="auto"/>
              <w:right w:val="single" w:sz="4" w:space="0" w:color="auto"/>
            </w:tcBorders>
            <w:vAlign w:val="center"/>
          </w:tcPr>
          <w:p w14:paraId="4D7F20F0" w14:textId="2FC4E1FB" w:rsidR="00FD6390" w:rsidRPr="00F93C9C" w:rsidRDefault="00F93C9C" w:rsidP="00573B55">
            <w:pPr>
              <w:suppressAutoHyphens/>
              <w:jc w:val="center"/>
              <w:rPr>
                <w:rFonts w:eastAsia="Calibri"/>
                <w:color w:val="000000"/>
                <w:lang w:val="en-US"/>
              </w:rPr>
            </w:pPr>
            <w:r>
              <w:rPr>
                <w:rFonts w:eastAsia="Calibri" w:cs="Calibri"/>
                <w:color w:val="000000"/>
                <w:lang w:val="en-US"/>
              </w:rPr>
              <w:t>47</w:t>
            </w:r>
            <w:bookmarkStart w:id="17" w:name="_GoBack"/>
            <w:bookmarkEnd w:id="17"/>
          </w:p>
        </w:tc>
        <w:tc>
          <w:tcPr>
            <w:tcW w:w="672" w:type="pct"/>
            <w:tcBorders>
              <w:top w:val="single" w:sz="4" w:space="0" w:color="auto"/>
              <w:left w:val="single" w:sz="4" w:space="0" w:color="auto"/>
              <w:bottom w:val="single" w:sz="4" w:space="0" w:color="auto"/>
              <w:right w:val="single" w:sz="4" w:space="0" w:color="auto"/>
            </w:tcBorders>
            <w:vAlign w:val="center"/>
          </w:tcPr>
          <w:p w14:paraId="211F729A" w14:textId="01DF7734" w:rsidR="00FD6390" w:rsidRPr="00F93C9C" w:rsidRDefault="00F93C9C" w:rsidP="00573B55">
            <w:pPr>
              <w:suppressAutoHyphens/>
              <w:jc w:val="center"/>
              <w:rPr>
                <w:rFonts w:eastAsia="Calibri"/>
                <w:color w:val="000000"/>
                <w:lang w:val="en-US"/>
              </w:rPr>
            </w:pPr>
            <w:r>
              <w:rPr>
                <w:rFonts w:eastAsia="Calibri" w:cs="Calibri"/>
                <w:color w:val="000000"/>
                <w:lang w:val="en-US"/>
              </w:rPr>
              <w:t>53</w:t>
            </w:r>
          </w:p>
        </w:tc>
        <w:tc>
          <w:tcPr>
            <w:tcW w:w="614" w:type="pct"/>
            <w:tcBorders>
              <w:top w:val="single" w:sz="4" w:space="0" w:color="auto"/>
              <w:left w:val="single" w:sz="4" w:space="0" w:color="auto"/>
              <w:bottom w:val="single" w:sz="4" w:space="0" w:color="auto"/>
              <w:right w:val="single" w:sz="4" w:space="0" w:color="auto"/>
            </w:tcBorders>
            <w:vAlign w:val="center"/>
          </w:tcPr>
          <w:p w14:paraId="4E7C4880" w14:textId="77777777" w:rsidR="00FD6390" w:rsidRPr="00CB3557" w:rsidRDefault="00FD6390" w:rsidP="00573B55">
            <w:pPr>
              <w:suppressAutoHyphens/>
              <w:jc w:val="center"/>
              <w:rPr>
                <w:rFonts w:eastAsia="Calibri"/>
                <w:color w:val="000000"/>
              </w:rPr>
            </w:pPr>
            <w:r w:rsidRPr="00CB3557">
              <w:rPr>
                <w:rFonts w:eastAsia="Calibri" w:cs="Calibri"/>
                <w:color w:val="000000"/>
              </w:rPr>
              <w:t>6</w:t>
            </w:r>
            <w:r>
              <w:rPr>
                <w:rFonts w:eastAsia="Calibri" w:cs="Calibri"/>
                <w:color w:val="000000"/>
              </w:rPr>
              <w:t>9</w:t>
            </w:r>
          </w:p>
        </w:tc>
        <w:tc>
          <w:tcPr>
            <w:tcW w:w="806" w:type="pct"/>
            <w:tcBorders>
              <w:left w:val="single" w:sz="4" w:space="0" w:color="auto"/>
              <w:bottom w:val="single" w:sz="4" w:space="0" w:color="auto"/>
              <w:right w:val="single" w:sz="4" w:space="0" w:color="auto"/>
            </w:tcBorders>
            <w:vAlign w:val="center"/>
          </w:tcPr>
          <w:p w14:paraId="10F62614" w14:textId="77777777" w:rsidR="00FD6390" w:rsidRDefault="00FD6390" w:rsidP="00573B55">
            <w:pPr>
              <w:suppressAutoHyphens/>
              <w:rPr>
                <w:rFonts w:eastAsia="Calibri" w:cs="Calibri"/>
                <w:strike/>
                <w:color w:val="000000"/>
              </w:rPr>
            </w:pPr>
            <w:r w:rsidRPr="007E1BCB">
              <w:rPr>
                <w:rFonts w:eastAsia="Calibri" w:cs="Calibri"/>
                <w:color w:val="000000"/>
              </w:rPr>
              <w:t xml:space="preserve">Согласно учебному плану: </w:t>
            </w:r>
          </w:p>
          <w:p w14:paraId="4E1F7CFF" w14:textId="77777777" w:rsidR="00FD6390" w:rsidRPr="00CB3557" w:rsidRDefault="00FD6390" w:rsidP="00573B55">
            <w:pPr>
              <w:suppressAutoHyphens/>
              <w:rPr>
                <w:rFonts w:eastAsia="Calibri" w:cs="Calibri"/>
                <w:color w:val="000000"/>
              </w:rPr>
            </w:pPr>
            <w:r>
              <w:rPr>
                <w:rFonts w:eastAsia="Calibri" w:cs="Calibri"/>
                <w:color w:val="000000"/>
              </w:rPr>
              <w:t>к</w:t>
            </w:r>
            <w:r w:rsidRPr="003A1D94">
              <w:rPr>
                <w:rFonts w:eastAsia="Calibri" w:cs="Calibri"/>
                <w:color w:val="000000"/>
              </w:rPr>
              <w:t>онтрольная работа</w:t>
            </w:r>
          </w:p>
        </w:tc>
      </w:tr>
    </w:tbl>
    <w:p w14:paraId="11576FEE" w14:textId="77777777" w:rsidR="00573B55" w:rsidRDefault="00573B55" w:rsidP="002115D5">
      <w:pPr>
        <w:pStyle w:val="1"/>
        <w:jc w:val="left"/>
      </w:pPr>
      <w:bookmarkStart w:id="18" w:name="_Toc73917216"/>
      <w:bookmarkStart w:id="19" w:name="_Toc124505916"/>
    </w:p>
    <w:p w14:paraId="52A0BF87" w14:textId="5BF9C111" w:rsidR="00CA5DAC" w:rsidRPr="00CA5DAC" w:rsidRDefault="00CA5DAC" w:rsidP="00CA5DAC">
      <w:pPr>
        <w:suppressAutoHyphens/>
        <w:spacing w:line="259" w:lineRule="auto"/>
        <w:ind w:right="-50"/>
        <w:jc w:val="both"/>
        <w:rPr>
          <w:rFonts w:eastAsia="Calibri"/>
          <w:bCs/>
          <w:color w:val="000000"/>
          <w:szCs w:val="28"/>
        </w:rPr>
      </w:pPr>
      <w:r w:rsidRPr="004C185E">
        <w:rPr>
          <w:rFonts w:eastAsia="Calibri"/>
          <w:bCs/>
          <w:color w:val="000000"/>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BBC0242" w14:textId="0AE0979F" w:rsidR="00CA5DAC" w:rsidRPr="00CA5DAC" w:rsidRDefault="004145E5" w:rsidP="002115D5">
      <w:pPr>
        <w:pStyle w:val="1"/>
        <w:jc w:val="left"/>
        <w:rPr>
          <w:color w:val="FF0000"/>
        </w:rPr>
      </w:pPr>
      <w:r w:rsidRPr="00893C11">
        <w:lastRenderedPageBreak/>
        <w:t xml:space="preserve">5.3. Содержание семинаров, практических </w:t>
      </w:r>
      <w:bookmarkEnd w:id="18"/>
      <w:bookmarkEnd w:id="19"/>
    </w:p>
    <w:tbl>
      <w:tblPr>
        <w:tblStyle w:val="34"/>
        <w:tblW w:w="10548" w:type="dxa"/>
        <w:tblLook w:val="04A0" w:firstRow="1" w:lastRow="0" w:firstColumn="1" w:lastColumn="0" w:noHBand="0" w:noVBand="1"/>
      </w:tblPr>
      <w:tblGrid>
        <w:gridCol w:w="2857"/>
        <w:gridCol w:w="4906"/>
        <w:gridCol w:w="2785"/>
      </w:tblGrid>
      <w:tr w:rsidR="00FD6390" w:rsidRPr="00985A95" w14:paraId="2F02C524" w14:textId="77777777" w:rsidTr="00B90092">
        <w:tc>
          <w:tcPr>
            <w:tcW w:w="2857" w:type="dxa"/>
          </w:tcPr>
          <w:p w14:paraId="059EC1F2" w14:textId="77777777" w:rsidR="00FD6390" w:rsidRPr="001B6612" w:rsidRDefault="00FD6390" w:rsidP="00F45A3F">
            <w:pPr>
              <w:spacing w:line="259" w:lineRule="auto"/>
              <w:jc w:val="center"/>
              <w:rPr>
                <w:b/>
                <w:color w:val="000000"/>
                <w:lang w:eastAsia="en-US"/>
              </w:rPr>
            </w:pPr>
            <w:r w:rsidRPr="001B6612">
              <w:rPr>
                <w:b/>
                <w:color w:val="000000"/>
                <w:lang w:eastAsia="en-US"/>
              </w:rPr>
              <w:t>Наименование тем (разделов) дисциплины</w:t>
            </w:r>
          </w:p>
        </w:tc>
        <w:tc>
          <w:tcPr>
            <w:tcW w:w="4906" w:type="dxa"/>
          </w:tcPr>
          <w:p w14:paraId="36831331" w14:textId="77777777" w:rsidR="00FD6390" w:rsidRPr="001B6612" w:rsidRDefault="00FD6390" w:rsidP="00F45A3F">
            <w:pPr>
              <w:spacing w:line="259" w:lineRule="auto"/>
              <w:jc w:val="center"/>
              <w:rPr>
                <w:b/>
                <w:color w:val="000000"/>
                <w:lang w:eastAsia="en-US"/>
              </w:rPr>
            </w:pPr>
            <w:r w:rsidRPr="001B6612">
              <w:rPr>
                <w:b/>
                <w:color w:val="000000"/>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785" w:type="dxa"/>
          </w:tcPr>
          <w:p w14:paraId="5D841411" w14:textId="77777777" w:rsidR="00FD6390" w:rsidRPr="001B6612" w:rsidRDefault="00FD6390" w:rsidP="00F45A3F">
            <w:pPr>
              <w:spacing w:line="259" w:lineRule="auto"/>
              <w:jc w:val="center"/>
              <w:rPr>
                <w:b/>
                <w:color w:val="000000"/>
                <w:lang w:eastAsia="en-US"/>
              </w:rPr>
            </w:pPr>
            <w:r w:rsidRPr="001B6612">
              <w:rPr>
                <w:b/>
                <w:color w:val="000000"/>
                <w:lang w:eastAsia="en-US"/>
              </w:rPr>
              <w:t>Формы проведения занятий</w:t>
            </w:r>
          </w:p>
        </w:tc>
      </w:tr>
      <w:tr w:rsidR="00FD6390" w:rsidRPr="00985A95" w14:paraId="51C9E1E6" w14:textId="77777777" w:rsidTr="00B90092">
        <w:tc>
          <w:tcPr>
            <w:tcW w:w="2857" w:type="dxa"/>
          </w:tcPr>
          <w:p w14:paraId="1851BE50" w14:textId="77777777" w:rsidR="00FD6390" w:rsidRPr="00981C41" w:rsidRDefault="00FD6390" w:rsidP="00F45A3F">
            <w:pPr>
              <w:tabs>
                <w:tab w:val="right" w:pos="9356"/>
              </w:tabs>
              <w:suppressAutoHyphens/>
              <w:jc w:val="both"/>
              <w:rPr>
                <w:rFonts w:eastAsia="Calibri" w:cs="Calibri"/>
                <w:color w:val="000000"/>
              </w:rPr>
            </w:pPr>
            <w:r w:rsidRPr="00981C41">
              <w:rPr>
                <w:rFonts w:eastAsia="Calibri" w:cs="Calibri"/>
                <w:color w:val="000000"/>
              </w:rPr>
              <w:t>Понятие и сущность корпоративных информационных систем</w:t>
            </w:r>
          </w:p>
        </w:tc>
        <w:tc>
          <w:tcPr>
            <w:tcW w:w="4906" w:type="dxa"/>
          </w:tcPr>
          <w:p w14:paraId="12FEBA70" w14:textId="77777777" w:rsidR="00FD6390" w:rsidRPr="00193489" w:rsidRDefault="00FD6390" w:rsidP="00F45A3F">
            <w:pPr>
              <w:jc w:val="both"/>
              <w:rPr>
                <w:strike/>
                <w:color w:val="000000"/>
                <w:lang w:eastAsia="en-US"/>
              </w:rPr>
            </w:pPr>
            <w:r w:rsidRPr="00193489">
              <w:rPr>
                <w:szCs w:val="28"/>
              </w:rPr>
              <w:t>Понятие</w:t>
            </w:r>
            <w:r>
              <w:rPr>
                <w:szCs w:val="28"/>
              </w:rPr>
              <w:t xml:space="preserve"> КИС.</w:t>
            </w:r>
            <w:r w:rsidRPr="00193489">
              <w:rPr>
                <w:szCs w:val="28"/>
              </w:rPr>
              <w:t xml:space="preserve"> </w:t>
            </w:r>
            <w:r>
              <w:rPr>
                <w:szCs w:val="28"/>
              </w:rPr>
              <w:t>З</w:t>
            </w:r>
            <w:r w:rsidRPr="00193489">
              <w:rPr>
                <w:szCs w:val="28"/>
              </w:rPr>
              <w:t xml:space="preserve">начение и сущность корпоративных информационных систем. Единое информационное пространство корпорации. </w:t>
            </w:r>
            <w:r>
              <w:rPr>
                <w:szCs w:val="28"/>
              </w:rPr>
              <w:t>С</w:t>
            </w:r>
            <w:r w:rsidRPr="00193489">
              <w:rPr>
                <w:szCs w:val="28"/>
              </w:rPr>
              <w:t>овременные тенденции развития корпоративных информационных систем.</w:t>
            </w:r>
            <w:r>
              <w:rPr>
                <w:szCs w:val="28"/>
              </w:rPr>
              <w:t xml:space="preserve"> (8, 1)</w:t>
            </w:r>
          </w:p>
        </w:tc>
        <w:tc>
          <w:tcPr>
            <w:tcW w:w="2785" w:type="dxa"/>
          </w:tcPr>
          <w:p w14:paraId="51431714" w14:textId="77777777" w:rsidR="00FD6390" w:rsidRPr="00700DDA" w:rsidRDefault="00FD6390" w:rsidP="00F45A3F">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15D9438B" w14:textId="77777777" w:rsidR="00FD6390" w:rsidRPr="00700DDA" w:rsidRDefault="00FD6390" w:rsidP="00F45A3F">
            <w:pPr>
              <w:rPr>
                <w:rFonts w:eastAsia="Calibri"/>
                <w:bCs/>
                <w:color w:val="000000"/>
                <w:lang w:eastAsia="en-US"/>
              </w:rPr>
            </w:pPr>
          </w:p>
          <w:p w14:paraId="4B00E6D7" w14:textId="77777777" w:rsidR="00FD6390" w:rsidRPr="00700DDA" w:rsidRDefault="00FD6390" w:rsidP="00F45A3F">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7CA49A8C" w14:textId="77777777" w:rsidR="00FD6390" w:rsidRPr="00700DDA" w:rsidRDefault="00FD6390" w:rsidP="00F45A3F">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tc>
      </w:tr>
      <w:tr w:rsidR="00FD6390" w:rsidRPr="00985A95" w14:paraId="6EF53F37" w14:textId="77777777" w:rsidTr="00B90092">
        <w:tc>
          <w:tcPr>
            <w:tcW w:w="2857" w:type="dxa"/>
          </w:tcPr>
          <w:p w14:paraId="48EC03E7" w14:textId="77777777" w:rsidR="00FD6390" w:rsidRPr="00981C41" w:rsidRDefault="00FD6390" w:rsidP="00F45A3F">
            <w:pPr>
              <w:jc w:val="both"/>
            </w:pPr>
            <w:r w:rsidRPr="00981C41">
              <w:rPr>
                <w:rFonts w:eastAsia="Calibri"/>
                <w:color w:val="000000"/>
              </w:rPr>
              <w:t>Классификация корпоративных информационных систем</w:t>
            </w:r>
          </w:p>
        </w:tc>
        <w:tc>
          <w:tcPr>
            <w:tcW w:w="4906" w:type="dxa"/>
          </w:tcPr>
          <w:p w14:paraId="215E9C79" w14:textId="77777777" w:rsidR="00FD6390" w:rsidRPr="00A03131" w:rsidRDefault="00FD6390" w:rsidP="00957717">
            <w:pPr>
              <w:jc w:val="both"/>
            </w:pPr>
            <w:r w:rsidRPr="00193489">
              <w:rPr>
                <w:szCs w:val="28"/>
              </w:rPr>
              <w:t>Классификация по типу решаемых ими задач и их предметной области. Классификация по способу организации корпоративных информационных систем. Классификация по уровню интеграции</w:t>
            </w:r>
            <w:r>
              <w:rPr>
                <w:szCs w:val="28"/>
              </w:rPr>
              <w:t>. (8, 1)</w:t>
            </w:r>
          </w:p>
        </w:tc>
        <w:tc>
          <w:tcPr>
            <w:tcW w:w="2785" w:type="dxa"/>
          </w:tcPr>
          <w:p w14:paraId="45A5827B" w14:textId="77777777" w:rsidR="00FD6390" w:rsidRPr="00700DDA" w:rsidRDefault="00FD6390" w:rsidP="00F45A3F">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798B8F2F" w14:textId="77777777" w:rsidR="00FD6390" w:rsidRPr="00700DDA" w:rsidRDefault="00FD6390" w:rsidP="00F45A3F">
            <w:pPr>
              <w:rPr>
                <w:rFonts w:eastAsia="Calibri"/>
                <w:bCs/>
                <w:color w:val="000000"/>
                <w:lang w:eastAsia="en-US"/>
              </w:rPr>
            </w:pPr>
          </w:p>
          <w:p w14:paraId="7A00EA7E" w14:textId="77777777" w:rsidR="00FD6390" w:rsidRPr="00700DDA" w:rsidRDefault="00FD6390" w:rsidP="00F45A3F">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1030DDAF" w14:textId="77777777" w:rsidR="00FD6390" w:rsidRPr="00700DDA" w:rsidRDefault="00FD6390" w:rsidP="00F45A3F">
            <w:pPr>
              <w:rPr>
                <w:rFonts w:eastAsia="Calibri"/>
                <w:bCs/>
                <w:color w:val="000000"/>
                <w:lang w:eastAsia="en-US"/>
              </w:rPr>
            </w:pPr>
          </w:p>
          <w:p w14:paraId="3DB54A6E" w14:textId="77777777" w:rsidR="00FD6390" w:rsidRPr="00700DDA" w:rsidRDefault="00FD6390" w:rsidP="00F45A3F">
            <w:pPr>
              <w:rPr>
                <w:rFonts w:eastAsia="Calibri"/>
                <w:bCs/>
                <w:color w:val="000000"/>
                <w:highlight w:val="yellow"/>
                <w:lang w:eastAsia="en-US"/>
              </w:rPr>
            </w:pPr>
            <w:r w:rsidRPr="00700DDA">
              <w:rPr>
                <w:rFonts w:eastAsia="Calibri"/>
                <w:bCs/>
                <w:color w:val="000000"/>
                <w:lang w:eastAsia="en-US"/>
              </w:rPr>
              <w:t>-подготовка к семинарским и практическим занятиям</w:t>
            </w:r>
          </w:p>
        </w:tc>
      </w:tr>
      <w:tr w:rsidR="00FD6390" w:rsidRPr="00985A95" w14:paraId="2F312C96" w14:textId="77777777" w:rsidTr="00B90092">
        <w:tc>
          <w:tcPr>
            <w:tcW w:w="2857" w:type="dxa"/>
          </w:tcPr>
          <w:p w14:paraId="51871857" w14:textId="77777777" w:rsidR="00FD6390" w:rsidRPr="00981C41" w:rsidRDefault="00FD6390" w:rsidP="00F45A3F">
            <w:pPr>
              <w:tabs>
                <w:tab w:val="right" w:pos="9356"/>
              </w:tabs>
              <w:suppressAutoHyphens/>
              <w:jc w:val="both"/>
              <w:rPr>
                <w:rFonts w:eastAsia="Calibri" w:cs="Calibri"/>
                <w:color w:val="000000"/>
              </w:rPr>
            </w:pPr>
            <w:r w:rsidRPr="00981C41">
              <w:rPr>
                <w:rFonts w:eastAsia="Calibri"/>
                <w:color w:val="000000"/>
              </w:rPr>
              <w:t>Стандарты корпоративных информационных систем</w:t>
            </w:r>
          </w:p>
        </w:tc>
        <w:tc>
          <w:tcPr>
            <w:tcW w:w="4906" w:type="dxa"/>
          </w:tcPr>
          <w:p w14:paraId="46BDA915" w14:textId="77777777" w:rsidR="00FD6390" w:rsidRPr="00C14222" w:rsidRDefault="00FD6390" w:rsidP="00957717">
            <w:pPr>
              <w:jc w:val="both"/>
              <w:rPr>
                <w:strike/>
                <w:color w:val="000000"/>
                <w:lang w:eastAsia="en-US"/>
              </w:rPr>
            </w:pPr>
            <w:r w:rsidRPr="00C14222">
              <w:rPr>
                <w:szCs w:val="28"/>
                <w:lang w:val="en-US"/>
              </w:rPr>
              <w:t>C</w:t>
            </w:r>
            <w:proofErr w:type="spellStart"/>
            <w:r w:rsidRPr="00C14222">
              <w:rPr>
                <w:szCs w:val="28"/>
              </w:rPr>
              <w:t>истема</w:t>
            </w:r>
            <w:proofErr w:type="spellEnd"/>
            <w:r w:rsidRPr="00C14222">
              <w:rPr>
                <w:szCs w:val="28"/>
              </w:rPr>
              <w:t xml:space="preserve"> планирования ресурсов предприятия – ERP (</w:t>
            </w:r>
            <w:proofErr w:type="spellStart"/>
            <w:r w:rsidRPr="00C14222">
              <w:rPr>
                <w:szCs w:val="28"/>
              </w:rPr>
              <w:t>Enterprise</w:t>
            </w:r>
            <w:proofErr w:type="spellEnd"/>
            <w:r w:rsidRPr="00C14222">
              <w:rPr>
                <w:szCs w:val="28"/>
              </w:rPr>
              <w:t xml:space="preserve"> </w:t>
            </w:r>
            <w:proofErr w:type="spellStart"/>
            <w:r w:rsidRPr="00C14222">
              <w:rPr>
                <w:szCs w:val="28"/>
              </w:rPr>
              <w:t>Resource</w:t>
            </w:r>
            <w:proofErr w:type="spellEnd"/>
            <w:r w:rsidRPr="00C14222">
              <w:rPr>
                <w:szCs w:val="28"/>
              </w:rPr>
              <w:t xml:space="preserve"> </w:t>
            </w:r>
            <w:proofErr w:type="spellStart"/>
            <w:r w:rsidRPr="00C14222">
              <w:rPr>
                <w:szCs w:val="28"/>
              </w:rPr>
              <w:t>Planning</w:t>
            </w:r>
            <w:proofErr w:type="spellEnd"/>
            <w:r w:rsidRPr="00C14222">
              <w:rPr>
                <w:szCs w:val="28"/>
              </w:rPr>
              <w:t>). Единая система решения корпоративных задач – SSTD (</w:t>
            </w:r>
            <w:proofErr w:type="spellStart"/>
            <w:r w:rsidRPr="00C14222">
              <w:rPr>
                <w:szCs w:val="28"/>
              </w:rPr>
              <w:t>Customer</w:t>
            </w:r>
            <w:proofErr w:type="spellEnd"/>
            <w:r w:rsidRPr="00C14222">
              <w:rPr>
                <w:szCs w:val="28"/>
              </w:rPr>
              <w:t xml:space="preserve"> </w:t>
            </w:r>
            <w:proofErr w:type="spellStart"/>
            <w:r w:rsidRPr="00C14222">
              <w:rPr>
                <w:szCs w:val="28"/>
              </w:rPr>
              <w:t>Relationship</w:t>
            </w:r>
            <w:proofErr w:type="spellEnd"/>
            <w:r w:rsidRPr="00C14222">
              <w:rPr>
                <w:szCs w:val="28"/>
              </w:rPr>
              <w:t xml:space="preserve"> </w:t>
            </w:r>
            <w:proofErr w:type="spellStart"/>
            <w:r w:rsidRPr="00C14222">
              <w:rPr>
                <w:szCs w:val="28"/>
              </w:rPr>
              <w:t>Management</w:t>
            </w:r>
            <w:proofErr w:type="spellEnd"/>
            <w:r w:rsidRPr="00C14222">
              <w:rPr>
                <w:szCs w:val="28"/>
              </w:rPr>
              <w:t xml:space="preserve"> </w:t>
            </w:r>
            <w:proofErr w:type="spellStart"/>
            <w:r w:rsidRPr="00C14222">
              <w:rPr>
                <w:szCs w:val="28"/>
              </w:rPr>
              <w:t>System</w:t>
            </w:r>
            <w:proofErr w:type="spellEnd"/>
            <w:r w:rsidRPr="00C14222">
              <w:rPr>
                <w:szCs w:val="28"/>
              </w:rPr>
              <w:t>). APS (</w:t>
            </w:r>
            <w:proofErr w:type="spellStart"/>
            <w:r w:rsidRPr="00C14222">
              <w:rPr>
                <w:szCs w:val="28"/>
              </w:rPr>
              <w:t>Advanced</w:t>
            </w:r>
            <w:proofErr w:type="spellEnd"/>
            <w:r w:rsidRPr="00C14222">
              <w:rPr>
                <w:szCs w:val="28"/>
              </w:rPr>
              <w:t xml:space="preserve"> </w:t>
            </w:r>
            <w:proofErr w:type="spellStart"/>
            <w:r w:rsidRPr="00C14222">
              <w:rPr>
                <w:szCs w:val="28"/>
              </w:rPr>
              <w:t>Planning</w:t>
            </w:r>
            <w:proofErr w:type="spellEnd"/>
            <w:r w:rsidRPr="00C14222">
              <w:rPr>
                <w:szCs w:val="28"/>
              </w:rPr>
              <w:t xml:space="preserve"> &amp; </w:t>
            </w:r>
            <w:proofErr w:type="spellStart"/>
            <w:r w:rsidRPr="00C14222">
              <w:rPr>
                <w:szCs w:val="28"/>
              </w:rPr>
              <w:t>Scheduling</w:t>
            </w:r>
            <w:proofErr w:type="spellEnd"/>
            <w:r w:rsidRPr="00C14222">
              <w:rPr>
                <w:szCs w:val="28"/>
              </w:rPr>
              <w:t>) – обеспечивает расширенное планирование производственных задач, составление оптимизированных производственных расписаний. EAM (</w:t>
            </w:r>
            <w:proofErr w:type="spellStart"/>
            <w:r w:rsidRPr="00C14222">
              <w:rPr>
                <w:szCs w:val="28"/>
              </w:rPr>
              <w:t>Enterprise</w:t>
            </w:r>
            <w:proofErr w:type="spellEnd"/>
            <w:r w:rsidRPr="00C14222">
              <w:rPr>
                <w:szCs w:val="28"/>
              </w:rPr>
              <w:t xml:space="preserve"> </w:t>
            </w:r>
            <w:proofErr w:type="spellStart"/>
            <w:r w:rsidRPr="00C14222">
              <w:rPr>
                <w:szCs w:val="28"/>
              </w:rPr>
              <w:t>Asset</w:t>
            </w:r>
            <w:proofErr w:type="spellEnd"/>
            <w:r w:rsidRPr="00C14222">
              <w:rPr>
                <w:szCs w:val="28"/>
              </w:rPr>
              <w:t xml:space="preserve"> </w:t>
            </w:r>
            <w:proofErr w:type="spellStart"/>
            <w:r w:rsidRPr="00C14222">
              <w:rPr>
                <w:szCs w:val="28"/>
              </w:rPr>
              <w:t>Management</w:t>
            </w:r>
            <w:proofErr w:type="spellEnd"/>
            <w:r w:rsidRPr="00C14222">
              <w:rPr>
                <w:szCs w:val="28"/>
              </w:rPr>
              <w:t xml:space="preserve">) – отвечает за вопросы, связанные с выполнением задач технического обслуживания и ремонта. </w:t>
            </w:r>
            <w:proofErr w:type="spellStart"/>
            <w:r w:rsidRPr="00C14222">
              <w:rPr>
                <w:szCs w:val="28"/>
              </w:rPr>
              <w:t>Docflow</w:t>
            </w:r>
            <w:proofErr w:type="spellEnd"/>
            <w:r w:rsidRPr="00C14222">
              <w:rPr>
                <w:szCs w:val="28"/>
              </w:rPr>
              <w:t xml:space="preserve"> – представляет собой систему электронного документооборота. EAM (</w:t>
            </w:r>
            <w:proofErr w:type="spellStart"/>
            <w:r w:rsidRPr="00C14222">
              <w:rPr>
                <w:szCs w:val="28"/>
              </w:rPr>
              <w:t>Enterprise</w:t>
            </w:r>
            <w:proofErr w:type="spellEnd"/>
            <w:r w:rsidRPr="00C14222">
              <w:rPr>
                <w:szCs w:val="28"/>
              </w:rPr>
              <w:t xml:space="preserve"> </w:t>
            </w:r>
            <w:proofErr w:type="spellStart"/>
            <w:r w:rsidRPr="00C14222">
              <w:rPr>
                <w:szCs w:val="28"/>
              </w:rPr>
              <w:t>Asset</w:t>
            </w:r>
            <w:proofErr w:type="spellEnd"/>
            <w:r w:rsidRPr="00C14222">
              <w:rPr>
                <w:szCs w:val="28"/>
              </w:rPr>
              <w:t xml:space="preserve"> </w:t>
            </w:r>
            <w:proofErr w:type="spellStart"/>
            <w:r w:rsidRPr="00C14222">
              <w:rPr>
                <w:szCs w:val="28"/>
              </w:rPr>
              <w:t>Management</w:t>
            </w:r>
            <w:proofErr w:type="spellEnd"/>
            <w:r w:rsidRPr="00C14222">
              <w:rPr>
                <w:szCs w:val="28"/>
              </w:rPr>
              <w:t>) – системы управления основными фондами предприятия.</w:t>
            </w:r>
            <w:r>
              <w:rPr>
                <w:szCs w:val="28"/>
              </w:rPr>
              <w:t xml:space="preserve"> (8, 1)</w:t>
            </w:r>
          </w:p>
        </w:tc>
        <w:tc>
          <w:tcPr>
            <w:tcW w:w="2785" w:type="dxa"/>
          </w:tcPr>
          <w:p w14:paraId="750C5E8C" w14:textId="77777777" w:rsidR="00FD6390" w:rsidRPr="00700DDA" w:rsidRDefault="00FD6390" w:rsidP="00F45A3F">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76940B7B" w14:textId="77777777" w:rsidR="00FD6390" w:rsidRPr="00700DDA" w:rsidRDefault="00FD6390" w:rsidP="00F45A3F">
            <w:pPr>
              <w:rPr>
                <w:rFonts w:eastAsia="Calibri"/>
                <w:bCs/>
                <w:color w:val="000000"/>
                <w:lang w:eastAsia="en-US"/>
              </w:rPr>
            </w:pPr>
          </w:p>
          <w:p w14:paraId="288959CF" w14:textId="77777777" w:rsidR="00FD6390" w:rsidRPr="00700DDA" w:rsidRDefault="00FD6390" w:rsidP="00F45A3F">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384711DF" w14:textId="77777777" w:rsidR="00FD6390" w:rsidRPr="00700DDA" w:rsidRDefault="00FD6390" w:rsidP="00F45A3F">
            <w:pPr>
              <w:rPr>
                <w:rFonts w:eastAsia="Calibri"/>
                <w:bCs/>
                <w:color w:val="000000"/>
                <w:lang w:eastAsia="en-US"/>
              </w:rPr>
            </w:pPr>
          </w:p>
          <w:p w14:paraId="19857048" w14:textId="77777777" w:rsidR="00FD6390" w:rsidRPr="00700DDA" w:rsidRDefault="00FD6390" w:rsidP="00F45A3F">
            <w:pPr>
              <w:rPr>
                <w:rFonts w:eastAsia="Calibri"/>
                <w:bCs/>
                <w:color w:val="000000"/>
                <w:highlight w:val="yellow"/>
                <w:lang w:eastAsia="en-US"/>
              </w:rPr>
            </w:pPr>
            <w:r w:rsidRPr="00700DDA">
              <w:rPr>
                <w:rFonts w:eastAsia="Calibri"/>
                <w:bCs/>
                <w:color w:val="000000"/>
                <w:lang w:eastAsia="en-US"/>
              </w:rPr>
              <w:t>-подготовка к семинарским и практическим занятиям</w:t>
            </w:r>
          </w:p>
        </w:tc>
      </w:tr>
      <w:tr w:rsidR="00FD6390" w:rsidRPr="00985A95" w14:paraId="3E46C0DA" w14:textId="77777777" w:rsidTr="00B90092">
        <w:tc>
          <w:tcPr>
            <w:tcW w:w="2857" w:type="dxa"/>
          </w:tcPr>
          <w:p w14:paraId="0C883356" w14:textId="77777777" w:rsidR="00FD6390" w:rsidRPr="00981C41" w:rsidRDefault="00FD6390" w:rsidP="00F45A3F">
            <w:pPr>
              <w:tabs>
                <w:tab w:val="right" w:pos="9356"/>
              </w:tabs>
              <w:suppressAutoHyphens/>
              <w:jc w:val="both"/>
            </w:pPr>
            <w:r w:rsidRPr="00672A8F">
              <w:rPr>
                <w:rFonts w:eastAsia="Calibri"/>
                <w:color w:val="000000"/>
              </w:rPr>
              <w:t>Обзор зарубежных технологических платформ для построения корпоративных информационных систем</w:t>
            </w:r>
          </w:p>
        </w:tc>
        <w:tc>
          <w:tcPr>
            <w:tcW w:w="4906" w:type="dxa"/>
          </w:tcPr>
          <w:p w14:paraId="60263099" w14:textId="77777777" w:rsidR="00FD6390" w:rsidRDefault="00FD6390" w:rsidP="00F45A3F">
            <w:pPr>
              <w:jc w:val="both"/>
              <w:rPr>
                <w:szCs w:val="28"/>
              </w:rPr>
            </w:pPr>
            <w:r w:rsidRPr="00672A8F">
              <w:rPr>
                <w:szCs w:val="28"/>
              </w:rPr>
              <w:t>SAP HANA</w:t>
            </w:r>
            <w:r w:rsidRPr="00666308">
              <w:rPr>
                <w:szCs w:val="28"/>
              </w:rPr>
              <w:t xml:space="preserve"> </w:t>
            </w:r>
            <w:r>
              <w:rPr>
                <w:szCs w:val="28"/>
              </w:rPr>
              <w:t xml:space="preserve">- </w:t>
            </w:r>
            <w:r w:rsidRPr="00666308">
              <w:rPr>
                <w:szCs w:val="28"/>
              </w:rPr>
              <w:t>обзор приложения</w:t>
            </w:r>
          </w:p>
          <w:p w14:paraId="34234CED" w14:textId="77777777" w:rsidR="00FD6390" w:rsidRPr="00666308" w:rsidRDefault="00FD6390" w:rsidP="00F45A3F">
            <w:pPr>
              <w:jc w:val="both"/>
              <w:rPr>
                <w:szCs w:val="28"/>
              </w:rPr>
            </w:pPr>
            <w:proofErr w:type="spellStart"/>
            <w:r w:rsidRPr="00666308">
              <w:rPr>
                <w:szCs w:val="28"/>
              </w:rPr>
              <w:t>Oracle</w:t>
            </w:r>
            <w:proofErr w:type="spellEnd"/>
            <w:r w:rsidRPr="00666308">
              <w:rPr>
                <w:szCs w:val="28"/>
              </w:rPr>
              <w:t xml:space="preserve"> E-</w:t>
            </w:r>
            <w:proofErr w:type="spellStart"/>
            <w:r w:rsidRPr="00666308">
              <w:rPr>
                <w:szCs w:val="28"/>
              </w:rPr>
              <w:t>Business</w:t>
            </w:r>
            <w:proofErr w:type="spellEnd"/>
            <w:r w:rsidRPr="00666308">
              <w:rPr>
                <w:szCs w:val="28"/>
              </w:rPr>
              <w:t xml:space="preserve"> </w:t>
            </w:r>
            <w:proofErr w:type="spellStart"/>
            <w:r w:rsidRPr="00666308">
              <w:rPr>
                <w:szCs w:val="28"/>
              </w:rPr>
              <w:t>Suite</w:t>
            </w:r>
            <w:proofErr w:type="spellEnd"/>
            <w:r w:rsidRPr="00666308">
              <w:rPr>
                <w:szCs w:val="28"/>
              </w:rPr>
              <w:t xml:space="preserve"> – обзор бизнес-приложени</w:t>
            </w:r>
            <w:r>
              <w:rPr>
                <w:szCs w:val="28"/>
              </w:rPr>
              <w:t>я</w:t>
            </w:r>
            <w:r w:rsidRPr="00666308">
              <w:rPr>
                <w:szCs w:val="28"/>
              </w:rPr>
              <w:t xml:space="preserve">. </w:t>
            </w:r>
          </w:p>
          <w:p w14:paraId="494AF6CA" w14:textId="21A2527A" w:rsidR="00FD6390" w:rsidRPr="00666308" w:rsidRDefault="00FD6390" w:rsidP="00F45A3F">
            <w:pPr>
              <w:jc w:val="both"/>
              <w:rPr>
                <w:szCs w:val="28"/>
              </w:rPr>
            </w:pPr>
            <w:proofErr w:type="spellStart"/>
            <w:r w:rsidRPr="00666308">
              <w:rPr>
                <w:szCs w:val="28"/>
              </w:rPr>
              <w:t>Microsoft</w:t>
            </w:r>
            <w:proofErr w:type="spellEnd"/>
            <w:r w:rsidRPr="00666308">
              <w:rPr>
                <w:szCs w:val="28"/>
              </w:rPr>
              <w:t xml:space="preserve"> </w:t>
            </w:r>
            <w:proofErr w:type="spellStart"/>
            <w:r w:rsidRPr="00666308">
              <w:rPr>
                <w:szCs w:val="28"/>
              </w:rPr>
              <w:t>Dynamics</w:t>
            </w:r>
            <w:proofErr w:type="spellEnd"/>
            <w:r w:rsidRPr="00666308">
              <w:rPr>
                <w:szCs w:val="28"/>
              </w:rPr>
              <w:t xml:space="preserve"> 365 – обзор приложения</w:t>
            </w:r>
            <w:r>
              <w:rPr>
                <w:szCs w:val="28"/>
              </w:rPr>
              <w:t>.</w:t>
            </w:r>
            <w:r w:rsidR="00BF74DF">
              <w:rPr>
                <w:szCs w:val="28"/>
              </w:rPr>
              <w:t xml:space="preserve"> (8, 1)</w:t>
            </w:r>
          </w:p>
        </w:tc>
        <w:tc>
          <w:tcPr>
            <w:tcW w:w="2785" w:type="dxa"/>
          </w:tcPr>
          <w:p w14:paraId="5BEA834A" w14:textId="77777777" w:rsidR="00FD6390" w:rsidRPr="00700DDA" w:rsidRDefault="00FD6390" w:rsidP="00F45A3F">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4EBB9AE7" w14:textId="77777777" w:rsidR="00FD6390" w:rsidRPr="00700DDA" w:rsidRDefault="00FD6390" w:rsidP="00F45A3F">
            <w:pPr>
              <w:rPr>
                <w:rFonts w:eastAsia="Calibri"/>
                <w:bCs/>
                <w:color w:val="000000"/>
                <w:lang w:eastAsia="en-US"/>
              </w:rPr>
            </w:pPr>
          </w:p>
          <w:p w14:paraId="0E3274C6" w14:textId="77777777" w:rsidR="00FD6390" w:rsidRDefault="00FD6390" w:rsidP="00F45A3F">
            <w:pPr>
              <w:rPr>
                <w:rFonts w:eastAsia="Calibri"/>
                <w:bCs/>
                <w:color w:val="000000"/>
                <w:lang w:eastAsia="en-US"/>
              </w:rPr>
            </w:pPr>
            <w:r w:rsidRPr="00700DDA">
              <w:rPr>
                <w:rFonts w:eastAsia="Calibri"/>
                <w:bCs/>
                <w:color w:val="000000"/>
                <w:lang w:eastAsia="en-US"/>
              </w:rPr>
              <w:lastRenderedPageBreak/>
              <w:t>-изучение рекомендованных к занятию литературных источников;</w:t>
            </w:r>
          </w:p>
          <w:p w14:paraId="40B69623" w14:textId="77777777" w:rsidR="00FD6390" w:rsidRPr="00700DDA" w:rsidRDefault="00FD6390" w:rsidP="00F45A3F">
            <w:pPr>
              <w:rPr>
                <w:rFonts w:eastAsia="Calibri"/>
                <w:bCs/>
                <w:color w:val="000000"/>
                <w:lang w:eastAsia="en-US"/>
              </w:rPr>
            </w:pPr>
          </w:p>
          <w:p w14:paraId="37AA9E1F" w14:textId="77777777" w:rsidR="00FD6390" w:rsidRPr="00700DDA" w:rsidRDefault="00FD6390" w:rsidP="00F45A3F">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2780EA33" w14:textId="77777777" w:rsidR="00FD6390" w:rsidRPr="00700DDA" w:rsidRDefault="00FD6390" w:rsidP="00F45A3F">
            <w:pPr>
              <w:rPr>
                <w:rFonts w:eastAsia="Calibri"/>
                <w:bCs/>
                <w:color w:val="000000"/>
                <w:lang w:eastAsia="en-US"/>
              </w:rPr>
            </w:pPr>
          </w:p>
          <w:p w14:paraId="17A55F53" w14:textId="77777777" w:rsidR="00FD6390" w:rsidRPr="00700DDA" w:rsidRDefault="00FD6390" w:rsidP="00F45A3F">
            <w:pPr>
              <w:rPr>
                <w:rFonts w:eastAsia="Calibri"/>
                <w:bCs/>
                <w:strike/>
                <w:color w:val="000000"/>
                <w:highlight w:val="yellow"/>
                <w:lang w:eastAsia="en-US"/>
              </w:rPr>
            </w:pPr>
            <w:r w:rsidRPr="00700DDA">
              <w:rPr>
                <w:rFonts w:eastAsia="Calibri"/>
                <w:bCs/>
                <w:color w:val="000000"/>
                <w:lang w:eastAsia="en-US"/>
              </w:rPr>
              <w:t>-выполнение домашних заданий</w:t>
            </w:r>
          </w:p>
        </w:tc>
      </w:tr>
      <w:tr w:rsidR="00FD6390" w:rsidRPr="00985A95" w14:paraId="5C4BA670" w14:textId="77777777" w:rsidTr="00B90092">
        <w:tc>
          <w:tcPr>
            <w:tcW w:w="2857" w:type="dxa"/>
          </w:tcPr>
          <w:p w14:paraId="3B6152E6" w14:textId="77777777" w:rsidR="00FD6390" w:rsidRPr="00981C41" w:rsidRDefault="00FD6390" w:rsidP="00F45A3F">
            <w:pPr>
              <w:tabs>
                <w:tab w:val="right" w:pos="9356"/>
              </w:tabs>
              <w:suppressAutoHyphens/>
              <w:jc w:val="both"/>
              <w:rPr>
                <w:rFonts w:eastAsia="Calibri"/>
                <w:color w:val="000000"/>
              </w:rPr>
            </w:pPr>
            <w:r w:rsidRPr="00672A8F">
              <w:rPr>
                <w:rFonts w:eastAsia="Calibri"/>
                <w:color w:val="000000"/>
              </w:rPr>
              <w:lastRenderedPageBreak/>
              <w:t>Обзор отечественных технологических платформ для построения корпоративных информационных систем</w:t>
            </w:r>
          </w:p>
        </w:tc>
        <w:tc>
          <w:tcPr>
            <w:tcW w:w="4906" w:type="dxa"/>
          </w:tcPr>
          <w:p w14:paraId="5272A00C" w14:textId="155CFFB9" w:rsidR="00CB65EF" w:rsidRDefault="00CB65EF" w:rsidP="00F45A3F">
            <w:pPr>
              <w:tabs>
                <w:tab w:val="right" w:pos="9356"/>
              </w:tabs>
              <w:suppressAutoHyphens/>
              <w:jc w:val="both"/>
              <w:rPr>
                <w:rFonts w:eastAsia="Calibri"/>
                <w:color w:val="000000"/>
              </w:rPr>
            </w:pPr>
            <w:r w:rsidRPr="007B1B24">
              <w:t>1С: ERP Управление предприятием 2</w:t>
            </w:r>
            <w:r>
              <w:t xml:space="preserve"> - </w:t>
            </w:r>
            <w:r w:rsidRPr="007B1B24">
              <w:t>обзор приложений</w:t>
            </w:r>
          </w:p>
          <w:p w14:paraId="1FB60405" w14:textId="1F1DB9EE" w:rsidR="00FD6390" w:rsidRPr="00672A8F" w:rsidRDefault="00FD6390" w:rsidP="00F45A3F">
            <w:pPr>
              <w:tabs>
                <w:tab w:val="right" w:pos="9356"/>
              </w:tabs>
              <w:suppressAutoHyphens/>
              <w:jc w:val="both"/>
              <w:rPr>
                <w:rFonts w:eastAsia="Calibri"/>
                <w:color w:val="000000"/>
              </w:rPr>
            </w:pPr>
            <w:r w:rsidRPr="00672A8F">
              <w:rPr>
                <w:rFonts w:eastAsia="Calibri"/>
                <w:color w:val="000000"/>
              </w:rPr>
              <w:t>Парус – обзор приложений</w:t>
            </w:r>
          </w:p>
          <w:p w14:paraId="24C4EBB7" w14:textId="77777777" w:rsidR="00FD6390" w:rsidRPr="00672A8F" w:rsidRDefault="00FD6390" w:rsidP="00F45A3F">
            <w:pPr>
              <w:tabs>
                <w:tab w:val="right" w:pos="9356"/>
              </w:tabs>
              <w:suppressAutoHyphens/>
              <w:jc w:val="both"/>
              <w:rPr>
                <w:rFonts w:eastAsia="Calibri"/>
                <w:color w:val="000000"/>
              </w:rPr>
            </w:pPr>
            <w:r w:rsidRPr="00672A8F">
              <w:rPr>
                <w:rFonts w:eastAsia="Calibri"/>
                <w:color w:val="000000"/>
              </w:rPr>
              <w:t>Галактика - обзор приложений</w:t>
            </w:r>
          </w:p>
          <w:p w14:paraId="055FED50" w14:textId="79B2490A" w:rsidR="00FD6390" w:rsidRPr="00BF74DF" w:rsidRDefault="00FD6390" w:rsidP="00BF74DF">
            <w:pPr>
              <w:tabs>
                <w:tab w:val="right" w:pos="9356"/>
              </w:tabs>
              <w:suppressAutoHyphens/>
              <w:jc w:val="both"/>
              <w:rPr>
                <w:rFonts w:eastAsia="Calibri"/>
                <w:color w:val="000000"/>
              </w:rPr>
            </w:pPr>
            <w:r w:rsidRPr="00672A8F">
              <w:rPr>
                <w:rFonts w:eastAsia="Calibri"/>
                <w:color w:val="000000"/>
              </w:rPr>
              <w:t>Компас - обзор приложений</w:t>
            </w:r>
            <w:r w:rsidR="00BF74DF">
              <w:rPr>
                <w:rFonts w:eastAsia="Calibri"/>
                <w:color w:val="000000"/>
              </w:rPr>
              <w:t>. (8, 2)</w:t>
            </w:r>
          </w:p>
        </w:tc>
        <w:tc>
          <w:tcPr>
            <w:tcW w:w="2785" w:type="dxa"/>
          </w:tcPr>
          <w:p w14:paraId="4C1FD407" w14:textId="77777777" w:rsidR="00FD6390" w:rsidRPr="00700DDA" w:rsidRDefault="00FD6390" w:rsidP="00F45A3F">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7C15F2B2" w14:textId="77777777" w:rsidR="00FD6390" w:rsidRPr="00700DDA" w:rsidRDefault="00FD6390" w:rsidP="00F45A3F">
            <w:pPr>
              <w:rPr>
                <w:rFonts w:eastAsia="Calibri"/>
                <w:bCs/>
                <w:color w:val="000000"/>
                <w:lang w:eastAsia="en-US"/>
              </w:rPr>
            </w:pPr>
          </w:p>
          <w:p w14:paraId="710C94EA" w14:textId="77777777" w:rsidR="00FD6390" w:rsidRDefault="00FD6390" w:rsidP="00F45A3F">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0AB9D7C3" w14:textId="77777777" w:rsidR="00FD6390" w:rsidRPr="00700DDA" w:rsidRDefault="00FD6390" w:rsidP="00F45A3F">
            <w:pPr>
              <w:rPr>
                <w:rFonts w:eastAsia="Calibri"/>
                <w:bCs/>
                <w:color w:val="000000"/>
                <w:lang w:eastAsia="en-US"/>
              </w:rPr>
            </w:pPr>
          </w:p>
          <w:p w14:paraId="169705F8" w14:textId="77777777" w:rsidR="00FD6390" w:rsidRPr="00700DDA" w:rsidRDefault="00FD6390" w:rsidP="00F45A3F">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3ACCC26D" w14:textId="77777777" w:rsidR="00FD6390" w:rsidRPr="00700DDA" w:rsidRDefault="00FD6390" w:rsidP="00F45A3F">
            <w:pPr>
              <w:rPr>
                <w:rFonts w:eastAsia="Calibri"/>
                <w:bCs/>
                <w:color w:val="000000"/>
                <w:lang w:eastAsia="en-US"/>
              </w:rPr>
            </w:pPr>
          </w:p>
        </w:tc>
      </w:tr>
      <w:tr w:rsidR="00FD6390" w:rsidRPr="00985A95" w14:paraId="6434652E" w14:textId="77777777" w:rsidTr="00B90092">
        <w:tc>
          <w:tcPr>
            <w:tcW w:w="2857" w:type="dxa"/>
          </w:tcPr>
          <w:p w14:paraId="5D3D0488" w14:textId="77777777" w:rsidR="00FD6390" w:rsidRPr="00981C41" w:rsidRDefault="00FD6390" w:rsidP="00F45A3F">
            <w:pPr>
              <w:tabs>
                <w:tab w:val="right" w:pos="9356"/>
              </w:tabs>
              <w:suppressAutoHyphens/>
              <w:jc w:val="both"/>
            </w:pPr>
            <w:r w:rsidRPr="00672A8F">
              <w:rPr>
                <w:rFonts w:eastAsia="Calibri"/>
                <w:color w:val="000000"/>
              </w:rPr>
              <w:t>Обзор экосистемы фирмы 1С</w:t>
            </w:r>
          </w:p>
        </w:tc>
        <w:tc>
          <w:tcPr>
            <w:tcW w:w="4906" w:type="dxa"/>
          </w:tcPr>
          <w:p w14:paraId="08E3BA30" w14:textId="77777777" w:rsidR="00FD6390" w:rsidRPr="00672A8F" w:rsidRDefault="00FD6390" w:rsidP="00F45A3F">
            <w:pPr>
              <w:tabs>
                <w:tab w:val="right" w:pos="9356"/>
              </w:tabs>
              <w:suppressAutoHyphens/>
              <w:jc w:val="both"/>
              <w:rPr>
                <w:rFonts w:eastAsia="Calibri"/>
                <w:color w:val="000000"/>
              </w:rPr>
            </w:pPr>
            <w:r w:rsidRPr="00672A8F">
              <w:rPr>
                <w:rFonts w:eastAsia="Calibri"/>
                <w:color w:val="000000"/>
              </w:rPr>
              <w:t>Платформа 1С Предприятия.</w:t>
            </w:r>
          </w:p>
          <w:p w14:paraId="236A82AE" w14:textId="77777777" w:rsidR="00FD6390" w:rsidRPr="00672A8F" w:rsidRDefault="00FD6390" w:rsidP="00F45A3F">
            <w:pPr>
              <w:tabs>
                <w:tab w:val="right" w:pos="9356"/>
              </w:tabs>
              <w:suppressAutoHyphens/>
              <w:jc w:val="both"/>
              <w:rPr>
                <w:rFonts w:eastAsia="Calibri"/>
                <w:color w:val="000000"/>
              </w:rPr>
            </w:pPr>
            <w:r w:rsidRPr="00672A8F">
              <w:rPr>
                <w:rFonts w:eastAsia="Calibri"/>
                <w:color w:val="000000"/>
              </w:rPr>
              <w:t>Типовые конфигурации 1С Предприятия</w:t>
            </w:r>
          </w:p>
          <w:p w14:paraId="29FB9D70" w14:textId="3861A766" w:rsidR="00FD6390" w:rsidRPr="00BF74DF" w:rsidRDefault="00FD6390" w:rsidP="00BF74DF">
            <w:pPr>
              <w:tabs>
                <w:tab w:val="right" w:pos="9356"/>
              </w:tabs>
              <w:suppressAutoHyphens/>
              <w:jc w:val="both"/>
              <w:rPr>
                <w:rFonts w:eastAsia="Calibri"/>
                <w:color w:val="000000"/>
              </w:rPr>
            </w:pPr>
            <w:r w:rsidRPr="00672A8F">
              <w:rPr>
                <w:rFonts w:eastAsia="Calibri"/>
                <w:color w:val="000000"/>
              </w:rPr>
              <w:t>Сервисы 1С Предприятия</w:t>
            </w:r>
            <w:r w:rsidR="00BF74DF">
              <w:rPr>
                <w:rFonts w:eastAsia="Calibri"/>
                <w:color w:val="000000"/>
              </w:rPr>
              <w:t>. (8, 2)</w:t>
            </w:r>
          </w:p>
        </w:tc>
        <w:tc>
          <w:tcPr>
            <w:tcW w:w="2785" w:type="dxa"/>
          </w:tcPr>
          <w:p w14:paraId="34D38E01" w14:textId="77777777" w:rsidR="00FD6390" w:rsidRPr="00700DDA" w:rsidRDefault="00FD6390" w:rsidP="00F45A3F">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32FB9EAC" w14:textId="77777777" w:rsidR="00FD6390" w:rsidRPr="00700DDA" w:rsidRDefault="00FD6390" w:rsidP="00F45A3F">
            <w:pPr>
              <w:rPr>
                <w:rFonts w:eastAsia="Calibri"/>
                <w:bCs/>
                <w:color w:val="000000"/>
                <w:lang w:eastAsia="en-US"/>
              </w:rPr>
            </w:pPr>
          </w:p>
          <w:p w14:paraId="7A02EBF2" w14:textId="77777777" w:rsidR="00FD6390" w:rsidRPr="00700DDA" w:rsidRDefault="00FD6390" w:rsidP="00F45A3F">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5D229D58" w14:textId="77777777" w:rsidR="00FD6390" w:rsidRPr="00700DDA" w:rsidRDefault="00FD6390" w:rsidP="00F45A3F">
            <w:pPr>
              <w:rPr>
                <w:rFonts w:eastAsia="Calibri"/>
                <w:bCs/>
                <w:color w:val="000000"/>
                <w:lang w:eastAsia="en-US"/>
              </w:rPr>
            </w:pPr>
          </w:p>
          <w:p w14:paraId="13FB31AE" w14:textId="77777777" w:rsidR="00FD6390" w:rsidRPr="00700DDA" w:rsidRDefault="00FD6390" w:rsidP="00F45A3F">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26ADAB97" w14:textId="77777777" w:rsidR="00FD6390" w:rsidRPr="00700DDA" w:rsidRDefault="00FD6390" w:rsidP="00F45A3F">
            <w:pPr>
              <w:rPr>
                <w:rFonts w:eastAsia="Calibri"/>
                <w:bCs/>
                <w:color w:val="000000"/>
                <w:lang w:eastAsia="en-US"/>
              </w:rPr>
            </w:pPr>
          </w:p>
          <w:p w14:paraId="6F9C8F5A" w14:textId="77777777" w:rsidR="00FD6390" w:rsidRPr="00700DDA" w:rsidRDefault="00FD6390" w:rsidP="00F45A3F">
            <w:pPr>
              <w:rPr>
                <w:rFonts w:eastAsia="Calibri"/>
                <w:bCs/>
                <w:strike/>
                <w:color w:val="000000"/>
                <w:lang w:eastAsia="en-US"/>
              </w:rPr>
            </w:pPr>
            <w:r w:rsidRPr="00700DDA">
              <w:rPr>
                <w:rFonts w:eastAsia="Calibri"/>
                <w:bCs/>
                <w:color w:val="000000"/>
                <w:lang w:eastAsia="en-US"/>
              </w:rPr>
              <w:t>-выполнение домашних заданий</w:t>
            </w:r>
          </w:p>
        </w:tc>
      </w:tr>
    </w:tbl>
    <w:p w14:paraId="54FF57E8" w14:textId="62383556" w:rsidR="00985A95" w:rsidRPr="003621BA" w:rsidRDefault="00985A95" w:rsidP="00FD6390">
      <w:pPr>
        <w:spacing w:line="259" w:lineRule="auto"/>
        <w:rPr>
          <w:color w:val="000000"/>
        </w:rPr>
      </w:pPr>
    </w:p>
    <w:p w14:paraId="3340D4C2" w14:textId="067CBF8E" w:rsidR="00BA337D" w:rsidRDefault="00BA337D">
      <w:pPr>
        <w:pStyle w:val="1"/>
        <w:numPr>
          <w:ilvl w:val="0"/>
          <w:numId w:val="12"/>
        </w:numPr>
        <w:spacing w:line="360" w:lineRule="auto"/>
        <w:ind w:left="425" w:hanging="425"/>
        <w:jc w:val="both"/>
      </w:pPr>
      <w:bookmarkStart w:id="20" w:name="_Toc73917217"/>
      <w:bookmarkStart w:id="21" w:name="_Toc124505917"/>
      <w:r w:rsidRPr="00700DDA">
        <w:t>Перечень учебно-методического обеспечения для самостоятельной работы обучающихся по дисциплине</w:t>
      </w:r>
      <w:bookmarkEnd w:id="20"/>
      <w:bookmarkEnd w:id="21"/>
    </w:p>
    <w:p w14:paraId="592EDE42" w14:textId="3689C611" w:rsidR="004145E5" w:rsidRDefault="004145E5" w:rsidP="00856D1A">
      <w:pPr>
        <w:pStyle w:val="1"/>
        <w:spacing w:before="0" w:beforeAutospacing="0" w:after="0" w:afterAutospacing="0" w:line="360" w:lineRule="auto"/>
        <w:jc w:val="both"/>
      </w:pPr>
      <w:bookmarkStart w:id="22" w:name="_Toc73917218"/>
      <w:bookmarkStart w:id="23" w:name="_Toc124505918"/>
      <w:r w:rsidRPr="00063672">
        <w:t>6.1. Перечень вопросов, отводимых на самостоятельное освоение дисциплины, формы внеаудиторной самостоятельной работы</w:t>
      </w:r>
      <w:bookmarkEnd w:id="22"/>
      <w:bookmarkEnd w:id="23"/>
      <w:r w:rsidRPr="00BA337D">
        <w:t xml:space="preserve"> </w:t>
      </w:r>
    </w:p>
    <w:p w14:paraId="4999EFFA" w14:textId="77777777" w:rsidR="00B90092" w:rsidRDefault="00B90092" w:rsidP="00856D1A">
      <w:pPr>
        <w:pStyle w:val="1"/>
        <w:spacing w:before="0" w:beforeAutospacing="0" w:after="0" w:afterAutospacing="0" w:line="360" w:lineRule="auto"/>
        <w:jc w:val="both"/>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689"/>
        <w:gridCol w:w="4394"/>
        <w:gridCol w:w="3112"/>
      </w:tblGrid>
      <w:tr w:rsidR="00FD6390" w:rsidRPr="00151C44" w14:paraId="3E2CA13C" w14:textId="77777777" w:rsidTr="00CA5DAC">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28A7EA" w14:textId="77777777" w:rsidR="00FD6390" w:rsidRPr="00151C44" w:rsidRDefault="00FD6390" w:rsidP="00F45A3F">
            <w:pPr>
              <w:spacing w:line="259" w:lineRule="auto"/>
              <w:jc w:val="center"/>
              <w:rPr>
                <w:rFonts w:eastAsia="Calibri"/>
                <w:color w:val="000000"/>
              </w:rPr>
            </w:pPr>
            <w:r w:rsidRPr="00752368">
              <w:rPr>
                <w:b/>
              </w:rPr>
              <w:lastRenderedPageBreak/>
              <w:t>Наименование тем (разделов) дисциплины</w:t>
            </w:r>
          </w:p>
        </w:tc>
        <w:tc>
          <w:tcPr>
            <w:tcW w:w="4394" w:type="dxa"/>
            <w:shd w:val="clear" w:color="auto" w:fill="auto"/>
          </w:tcPr>
          <w:p w14:paraId="19BE6F7C" w14:textId="77777777" w:rsidR="00FD6390" w:rsidRPr="00FB5F29" w:rsidRDefault="00FD6390" w:rsidP="00F45A3F">
            <w:pPr>
              <w:spacing w:line="259" w:lineRule="auto"/>
              <w:jc w:val="center"/>
              <w:rPr>
                <w:rFonts w:eastAsia="Calibri"/>
                <w:b/>
                <w:strike/>
                <w:color w:val="FF0000"/>
              </w:rPr>
            </w:pPr>
            <w:r w:rsidRPr="00FB5F29">
              <w:rPr>
                <w:b/>
              </w:rPr>
              <w:t>Перечень вопросов, отводимых на самостоятельное освоение</w:t>
            </w:r>
          </w:p>
        </w:tc>
        <w:tc>
          <w:tcPr>
            <w:tcW w:w="3112" w:type="dxa"/>
            <w:tcMar>
              <w:left w:w="108" w:type="dxa"/>
            </w:tcMar>
          </w:tcPr>
          <w:p w14:paraId="39C7B9B8" w14:textId="77777777" w:rsidR="00FD6390" w:rsidRPr="00FB5F29" w:rsidRDefault="00FD6390" w:rsidP="00F45A3F">
            <w:pPr>
              <w:keepNext/>
              <w:jc w:val="center"/>
              <w:rPr>
                <w:rFonts w:eastAsia="Calibri"/>
                <w:b/>
                <w:color w:val="000000"/>
              </w:rPr>
            </w:pPr>
            <w:r w:rsidRPr="00FB5F29">
              <w:rPr>
                <w:b/>
              </w:rPr>
              <w:t>Формы внеаудиторной самостоятельной работы</w:t>
            </w:r>
          </w:p>
        </w:tc>
      </w:tr>
      <w:tr w:rsidR="00FD6390" w:rsidRPr="00151C44" w14:paraId="54F69694" w14:textId="77777777" w:rsidTr="00CA5DAC">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324905" w14:textId="77777777" w:rsidR="00FD6390" w:rsidRPr="00981C41" w:rsidRDefault="00FD6390" w:rsidP="00F45A3F">
            <w:pPr>
              <w:tabs>
                <w:tab w:val="right" w:pos="9356"/>
              </w:tabs>
              <w:suppressAutoHyphens/>
              <w:jc w:val="both"/>
              <w:rPr>
                <w:rFonts w:eastAsia="Calibri" w:cs="Calibri"/>
                <w:color w:val="000000"/>
              </w:rPr>
            </w:pPr>
            <w:r w:rsidRPr="00981C41">
              <w:rPr>
                <w:rFonts w:eastAsia="Calibri" w:cs="Calibri"/>
                <w:color w:val="000000"/>
              </w:rPr>
              <w:t>Понятие и сущность корпоративных информационных систем</w:t>
            </w:r>
          </w:p>
        </w:tc>
        <w:tc>
          <w:tcPr>
            <w:tcW w:w="4394" w:type="dxa"/>
            <w:tcBorders>
              <w:top w:val="single" w:sz="4" w:space="0" w:color="00000A"/>
              <w:left w:val="single" w:sz="4" w:space="0" w:color="00000A"/>
              <w:bottom w:val="single" w:sz="4" w:space="0" w:color="00000A"/>
              <w:right w:val="single" w:sz="4" w:space="0" w:color="00000A"/>
            </w:tcBorders>
          </w:tcPr>
          <w:p w14:paraId="112836EF" w14:textId="77777777" w:rsidR="00FD6390" w:rsidRPr="00981C41" w:rsidRDefault="00FD6390" w:rsidP="00F45A3F">
            <w:pPr>
              <w:ind w:firstLine="48"/>
              <w:jc w:val="both"/>
              <w:rPr>
                <w:rFonts w:eastAsia="Calibri"/>
                <w:color w:val="000000"/>
              </w:rPr>
            </w:pPr>
            <w:r w:rsidRPr="00981C41">
              <w:rPr>
                <w:rFonts w:eastAsia="Calibri"/>
                <w:color w:val="000000"/>
              </w:rPr>
              <w:t>Эволюция корпоративных информационных систем.</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ED03ACD" w14:textId="77777777" w:rsidR="00FD6390" w:rsidRPr="00981C41" w:rsidRDefault="00FD6390" w:rsidP="00F45A3F">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256CAB5B" w14:textId="77777777" w:rsidR="00FD6390" w:rsidRPr="00981C41" w:rsidRDefault="00FD6390" w:rsidP="00F45A3F">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681EA293" w14:textId="77777777" w:rsidTr="00CA5DAC">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FB8169" w14:textId="77777777" w:rsidR="00FD6390" w:rsidRPr="00981C41" w:rsidRDefault="00FD6390" w:rsidP="00F45A3F">
            <w:pPr>
              <w:tabs>
                <w:tab w:val="right" w:pos="9356"/>
              </w:tabs>
              <w:suppressAutoHyphens/>
              <w:jc w:val="both"/>
              <w:rPr>
                <w:rFonts w:eastAsia="Calibri" w:cs="Calibri"/>
                <w:color w:val="000000"/>
              </w:rPr>
            </w:pPr>
            <w:r w:rsidRPr="00981C41">
              <w:rPr>
                <w:rFonts w:eastAsia="Calibri"/>
                <w:color w:val="000000"/>
              </w:rPr>
              <w:t>Классификация корпоративных информационных систем</w:t>
            </w:r>
          </w:p>
        </w:tc>
        <w:tc>
          <w:tcPr>
            <w:tcW w:w="4394" w:type="dxa"/>
            <w:tcBorders>
              <w:top w:val="single" w:sz="4" w:space="0" w:color="00000A"/>
              <w:left w:val="single" w:sz="4" w:space="0" w:color="00000A"/>
              <w:bottom w:val="single" w:sz="4" w:space="0" w:color="00000A"/>
              <w:right w:val="single" w:sz="4" w:space="0" w:color="00000A"/>
            </w:tcBorders>
          </w:tcPr>
          <w:p w14:paraId="55A06439" w14:textId="77777777" w:rsidR="00FD6390" w:rsidRPr="00981C41" w:rsidRDefault="00FD6390" w:rsidP="00F45A3F">
            <w:pPr>
              <w:jc w:val="both"/>
              <w:rPr>
                <w:rFonts w:eastAsia="Calibri"/>
                <w:color w:val="000000"/>
              </w:rPr>
            </w:pPr>
            <w:r w:rsidRPr="00981C41">
              <w:rPr>
                <w:rFonts w:eastAsia="Calibri"/>
                <w:color w:val="000000"/>
              </w:rPr>
              <w:t>Виды классификация корпоративных информационных систем.</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31B8B3" w14:textId="77777777" w:rsidR="00FD6390" w:rsidRPr="00981C41" w:rsidRDefault="00FD6390" w:rsidP="00F45A3F">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5F876445" w14:textId="77777777" w:rsidR="00FD6390" w:rsidRPr="00981C41" w:rsidRDefault="00FD6390" w:rsidP="00F45A3F">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4F242C1E" w14:textId="77777777" w:rsidTr="00CA5DAC">
        <w:trPr>
          <w:trHeight w:val="58"/>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4FD6BD" w14:textId="77777777" w:rsidR="00FD6390" w:rsidRPr="00981C41" w:rsidRDefault="00FD6390" w:rsidP="00F45A3F">
            <w:pPr>
              <w:tabs>
                <w:tab w:val="right" w:pos="9356"/>
              </w:tabs>
              <w:suppressAutoHyphens/>
              <w:jc w:val="both"/>
              <w:rPr>
                <w:rFonts w:eastAsia="Calibri" w:cs="Calibri"/>
                <w:color w:val="000000"/>
              </w:rPr>
            </w:pPr>
            <w:r w:rsidRPr="00981C41">
              <w:rPr>
                <w:rFonts w:eastAsia="Calibri"/>
                <w:color w:val="000000"/>
              </w:rPr>
              <w:t>Стандарты корпоративных информационных систем</w:t>
            </w:r>
          </w:p>
        </w:tc>
        <w:tc>
          <w:tcPr>
            <w:tcW w:w="4394" w:type="dxa"/>
            <w:tcBorders>
              <w:top w:val="single" w:sz="4" w:space="0" w:color="00000A"/>
              <w:left w:val="single" w:sz="4" w:space="0" w:color="00000A"/>
              <w:bottom w:val="single" w:sz="4" w:space="0" w:color="00000A"/>
              <w:right w:val="single" w:sz="4" w:space="0" w:color="00000A"/>
            </w:tcBorders>
          </w:tcPr>
          <w:p w14:paraId="63EDFBBB" w14:textId="77777777" w:rsidR="00FD6390" w:rsidRPr="00981C41" w:rsidRDefault="00FD6390" w:rsidP="00F45A3F">
            <w:pPr>
              <w:jc w:val="both"/>
            </w:pPr>
            <w:r w:rsidRPr="00981C41">
              <w:t xml:space="preserve">MES – системы оперативного управления производством/ремонтами. </w:t>
            </w:r>
          </w:p>
          <w:p w14:paraId="3BDF2481" w14:textId="77777777" w:rsidR="00FD6390" w:rsidRPr="00981C41" w:rsidRDefault="00FD6390" w:rsidP="00F45A3F">
            <w:pPr>
              <w:jc w:val="both"/>
            </w:pPr>
            <w:r w:rsidRPr="00981C41">
              <w:t xml:space="preserve">WMS – системы управления складами. </w:t>
            </w:r>
          </w:p>
          <w:p w14:paraId="7A882E18" w14:textId="77777777" w:rsidR="00FD6390" w:rsidRPr="00981C41" w:rsidRDefault="00FD6390" w:rsidP="00F45A3F">
            <w:pPr>
              <w:jc w:val="both"/>
            </w:pPr>
            <w:r w:rsidRPr="00981C41">
              <w:t xml:space="preserve">CRM – системы управления взаимоотношениями с клиентами. </w:t>
            </w:r>
          </w:p>
          <w:p w14:paraId="555D48A0" w14:textId="77777777" w:rsidR="00FD6390" w:rsidRPr="00981C41" w:rsidRDefault="00FD6390" w:rsidP="00F45A3F">
            <w:pPr>
              <w:jc w:val="both"/>
            </w:pPr>
            <w:r w:rsidRPr="00981C41">
              <w:t xml:space="preserve">SCM – системы управления цепочками поставок. </w:t>
            </w:r>
          </w:p>
          <w:p w14:paraId="76B81057" w14:textId="77777777" w:rsidR="00FD6390" w:rsidRPr="00981C41" w:rsidRDefault="00FD6390" w:rsidP="00F45A3F">
            <w:pPr>
              <w:jc w:val="both"/>
            </w:pPr>
            <w:r w:rsidRPr="00981C41">
              <w:t xml:space="preserve">CMMS – компьютеризированные системы управления техническим обслуживанием. </w:t>
            </w:r>
          </w:p>
          <w:p w14:paraId="0E57E13B" w14:textId="77777777" w:rsidR="00FD6390" w:rsidRPr="00981C41" w:rsidRDefault="00FD6390" w:rsidP="00F45A3F">
            <w:pPr>
              <w:jc w:val="both"/>
            </w:pPr>
            <w:r w:rsidRPr="00981C41">
              <w:t xml:space="preserve">HRM – система управления персоналом (кадрами). </w:t>
            </w:r>
          </w:p>
          <w:p w14:paraId="5C683F37" w14:textId="77777777" w:rsidR="00FD6390" w:rsidRPr="00981C41" w:rsidRDefault="00FD6390" w:rsidP="00F45A3F">
            <w:pPr>
              <w:jc w:val="both"/>
            </w:pPr>
            <w:r w:rsidRPr="00981C41">
              <w:t xml:space="preserve">CTMS – система управления контейнерным терминалом. </w:t>
            </w:r>
          </w:p>
          <w:p w14:paraId="264E1652" w14:textId="77777777" w:rsidR="00FD6390" w:rsidRPr="00981C41" w:rsidRDefault="00FD6390" w:rsidP="00F45A3F">
            <w:pPr>
              <w:jc w:val="both"/>
            </w:pPr>
            <w:r w:rsidRPr="00981C41">
              <w:t xml:space="preserve">ECM – системы управления информационными ресурсами предприятия. </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BB0C80" w14:textId="77777777" w:rsidR="00FD6390" w:rsidRPr="00981C41" w:rsidRDefault="00FD6390" w:rsidP="00F45A3F">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4EDB53A1" w14:textId="77777777" w:rsidR="00FD6390" w:rsidRPr="00981C41" w:rsidRDefault="00FD6390" w:rsidP="00F45A3F">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5EE6224C" w14:textId="77777777" w:rsidTr="00CA5DAC">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BD5291" w14:textId="77777777" w:rsidR="00FD6390" w:rsidRPr="00981C41" w:rsidRDefault="00FD6390" w:rsidP="00F45A3F">
            <w:pPr>
              <w:suppressAutoHyphens/>
              <w:contextualSpacing/>
              <w:jc w:val="both"/>
              <w:rPr>
                <w:rFonts w:eastAsia="Calibri"/>
                <w:color w:val="000000"/>
              </w:rPr>
            </w:pPr>
            <w:r w:rsidRPr="00672A8F">
              <w:rPr>
                <w:rFonts w:eastAsia="Calibri"/>
                <w:color w:val="000000"/>
              </w:rPr>
              <w:t>Обзор зарубежных технологических платформ для построения корпоративных информационных систем</w:t>
            </w:r>
          </w:p>
        </w:tc>
        <w:tc>
          <w:tcPr>
            <w:tcW w:w="4394" w:type="dxa"/>
            <w:tcBorders>
              <w:top w:val="single" w:sz="4" w:space="0" w:color="00000A"/>
              <w:left w:val="single" w:sz="4" w:space="0" w:color="00000A"/>
              <w:bottom w:val="single" w:sz="4" w:space="0" w:color="00000A"/>
              <w:right w:val="single" w:sz="4" w:space="0" w:color="00000A"/>
            </w:tcBorders>
          </w:tcPr>
          <w:p w14:paraId="2F154C15" w14:textId="77777777" w:rsidR="00FD6390" w:rsidRPr="00981C41" w:rsidRDefault="00FD6390" w:rsidP="00F45A3F">
            <w:pPr>
              <w:suppressAutoHyphens/>
              <w:jc w:val="both"/>
              <w:rPr>
                <w:rFonts w:eastAsia="Calibri"/>
                <w:color w:val="000000"/>
              </w:rPr>
            </w:pPr>
            <w:r w:rsidRPr="00981C41">
              <w:rPr>
                <w:rFonts w:eastAsia="Calibri"/>
                <w:color w:val="000000"/>
              </w:rPr>
              <w:t>Обзор мирового рынка корпоративных информационных систем.</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149F70" w14:textId="77777777" w:rsidR="00FD6390" w:rsidRPr="00981C41" w:rsidRDefault="00FD6390" w:rsidP="00F45A3F">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3535756A" w14:textId="77777777" w:rsidR="00FD6390" w:rsidRPr="00981C41" w:rsidRDefault="00FD6390" w:rsidP="00F45A3F">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00D9C32E" w14:textId="77777777" w:rsidTr="00CA5DAC">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BE9FB1" w14:textId="77777777" w:rsidR="00FD6390" w:rsidRPr="00981C41" w:rsidRDefault="00FD6390" w:rsidP="00F45A3F">
            <w:pPr>
              <w:tabs>
                <w:tab w:val="right" w:pos="9356"/>
              </w:tabs>
              <w:suppressAutoHyphens/>
              <w:jc w:val="both"/>
            </w:pPr>
            <w:r w:rsidRPr="00672A8F">
              <w:rPr>
                <w:rFonts w:eastAsia="Calibri"/>
                <w:color w:val="000000"/>
              </w:rPr>
              <w:t>Обзор отечественных технологических платформ для построения корпоративных информационных систем</w:t>
            </w:r>
          </w:p>
        </w:tc>
        <w:tc>
          <w:tcPr>
            <w:tcW w:w="4394" w:type="dxa"/>
            <w:tcBorders>
              <w:top w:val="single" w:sz="4" w:space="0" w:color="00000A"/>
              <w:left w:val="single" w:sz="4" w:space="0" w:color="00000A"/>
              <w:bottom w:val="single" w:sz="4" w:space="0" w:color="00000A"/>
              <w:right w:val="single" w:sz="4" w:space="0" w:color="00000A"/>
            </w:tcBorders>
          </w:tcPr>
          <w:p w14:paraId="55011A39" w14:textId="77777777" w:rsidR="00FD6390" w:rsidRPr="00981C41" w:rsidRDefault="00FD6390" w:rsidP="00F45A3F">
            <w:pPr>
              <w:suppressAutoHyphens/>
              <w:ind w:firstLine="48"/>
              <w:jc w:val="both"/>
              <w:rPr>
                <w:rFonts w:eastAsia="Calibri"/>
                <w:color w:val="000000"/>
              </w:rPr>
            </w:pPr>
            <w:r w:rsidRPr="00981C41">
              <w:rPr>
                <w:rFonts w:eastAsia="Calibri"/>
                <w:color w:val="000000"/>
              </w:rPr>
              <w:t>Обзор российского рынка корпоративных информационных систем.</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57DD24" w14:textId="77777777" w:rsidR="00FD6390" w:rsidRPr="00981C41" w:rsidRDefault="00FD6390" w:rsidP="00F45A3F">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13CB7F27" w14:textId="77777777" w:rsidR="00FD6390" w:rsidRPr="00981C41" w:rsidRDefault="00FD6390" w:rsidP="00F45A3F">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01D2B566" w14:textId="77777777" w:rsidTr="00CA5DAC">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215E2E" w14:textId="77777777" w:rsidR="00FD6390" w:rsidRPr="00981C41" w:rsidRDefault="00FD6390" w:rsidP="00F45A3F">
            <w:pPr>
              <w:tabs>
                <w:tab w:val="right" w:pos="9356"/>
              </w:tabs>
              <w:suppressAutoHyphens/>
              <w:jc w:val="both"/>
              <w:rPr>
                <w:rFonts w:eastAsia="Calibri"/>
                <w:color w:val="000000"/>
              </w:rPr>
            </w:pPr>
            <w:r w:rsidRPr="00672A8F">
              <w:rPr>
                <w:rFonts w:eastAsia="Calibri"/>
                <w:color w:val="000000"/>
              </w:rPr>
              <w:t>Обзор экосистемы фирмы 1С</w:t>
            </w:r>
          </w:p>
        </w:tc>
        <w:tc>
          <w:tcPr>
            <w:tcW w:w="4394" w:type="dxa"/>
            <w:tcBorders>
              <w:top w:val="single" w:sz="4" w:space="0" w:color="00000A"/>
              <w:left w:val="single" w:sz="4" w:space="0" w:color="00000A"/>
              <w:bottom w:val="single" w:sz="4" w:space="0" w:color="auto"/>
              <w:right w:val="single" w:sz="4" w:space="0" w:color="00000A"/>
            </w:tcBorders>
          </w:tcPr>
          <w:p w14:paraId="4426D378" w14:textId="77777777" w:rsidR="00FD6390" w:rsidRPr="00981C41" w:rsidRDefault="00FD6390" w:rsidP="00F45A3F">
            <w:pPr>
              <w:suppressAutoHyphens/>
              <w:ind w:firstLine="48"/>
              <w:jc w:val="both"/>
              <w:rPr>
                <w:rFonts w:eastAsia="Calibri"/>
                <w:color w:val="000000"/>
              </w:rPr>
            </w:pPr>
            <w:r>
              <w:rPr>
                <w:rFonts w:eastAsia="Calibri"/>
                <w:color w:val="000000"/>
              </w:rPr>
              <w:t xml:space="preserve">Обзор типовых конфигурация: </w:t>
            </w:r>
            <w:r w:rsidRPr="00B632E3">
              <w:rPr>
                <w:rFonts w:eastAsia="Calibri"/>
                <w:color w:val="000000"/>
              </w:rPr>
              <w:t>1С: Документооборот 8. 1С: Налогоплательщик 8.</w:t>
            </w:r>
            <w:r>
              <w:rPr>
                <w:rFonts w:eastAsia="Calibri"/>
                <w:color w:val="000000"/>
              </w:rPr>
              <w:t xml:space="preserve"> </w:t>
            </w:r>
            <w:r w:rsidRPr="00B632E3">
              <w:rPr>
                <w:rFonts w:eastAsia="Calibri"/>
                <w:color w:val="000000"/>
              </w:rPr>
              <w:t>1С: Бюджетная отчетность 8. 1С: Вещевое довольствие 8.</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8B6FD9" w14:textId="77777777" w:rsidR="00FD6390" w:rsidRPr="00981C41" w:rsidRDefault="00FD6390" w:rsidP="00F45A3F">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204E95BA" w14:textId="77777777" w:rsidR="00FD6390" w:rsidRPr="00981C41" w:rsidRDefault="00FD6390" w:rsidP="00F45A3F">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bl>
    <w:p w14:paraId="69E736EE" w14:textId="1CD9B157" w:rsidR="002115D5" w:rsidRPr="00BA337D" w:rsidRDefault="002115D5" w:rsidP="002115D5">
      <w:pPr>
        <w:pStyle w:val="1"/>
        <w:jc w:val="both"/>
      </w:pPr>
      <w:bookmarkStart w:id="24" w:name="_Toc73917219"/>
      <w:bookmarkStart w:id="25" w:name="_Toc124505919"/>
      <w:r w:rsidRPr="00700DDA">
        <w:lastRenderedPageBreak/>
        <w:t>6.2. Перечень вопросов, заданий, тем для подготовки к текущему контролю</w:t>
      </w:r>
      <w:bookmarkEnd w:id="24"/>
      <w:bookmarkEnd w:id="25"/>
    </w:p>
    <w:p w14:paraId="5410A620" w14:textId="65CD03AF" w:rsidR="00151C44" w:rsidRPr="00811B36" w:rsidRDefault="00811B36" w:rsidP="00151C44">
      <w:pPr>
        <w:suppressAutoHyphens/>
        <w:spacing w:line="360" w:lineRule="auto"/>
        <w:contextualSpacing/>
        <w:jc w:val="center"/>
        <w:rPr>
          <w:rFonts w:eastAsia="Calibri"/>
          <w:b/>
          <w:sz w:val="28"/>
          <w:szCs w:val="28"/>
        </w:rPr>
      </w:pPr>
      <w:r w:rsidRPr="00811B36">
        <w:rPr>
          <w:rFonts w:eastAsia="Calibri"/>
          <w:b/>
          <w:sz w:val="28"/>
          <w:szCs w:val="28"/>
        </w:rPr>
        <w:t>Пример</w:t>
      </w:r>
      <w:r w:rsidR="00CA5DAC">
        <w:rPr>
          <w:rFonts w:eastAsia="Calibri"/>
          <w:b/>
          <w:sz w:val="28"/>
          <w:szCs w:val="28"/>
        </w:rPr>
        <w:t>ный вариант</w:t>
      </w:r>
      <w:r w:rsidRPr="00811B36">
        <w:rPr>
          <w:rFonts w:eastAsia="Calibri"/>
          <w:b/>
          <w:sz w:val="28"/>
          <w:szCs w:val="28"/>
        </w:rPr>
        <w:t xml:space="preserve"> контрольной работы</w:t>
      </w:r>
    </w:p>
    <w:p w14:paraId="02F7A0FA" w14:textId="77777777" w:rsidR="00FD6390" w:rsidRPr="00063672" w:rsidRDefault="00FD6390" w:rsidP="00FD6390">
      <w:pPr>
        <w:spacing w:line="360" w:lineRule="auto"/>
        <w:contextualSpacing/>
        <w:jc w:val="both"/>
        <w:rPr>
          <w:rFonts w:eastAsia="Calibri"/>
          <w:color w:val="000000"/>
          <w:sz w:val="28"/>
          <w:szCs w:val="28"/>
        </w:rPr>
      </w:pPr>
      <w:r w:rsidRPr="007C09F9">
        <w:rPr>
          <w:rFonts w:eastAsia="Calibri"/>
          <w:i/>
          <w:color w:val="000000"/>
          <w:sz w:val="28"/>
          <w:szCs w:val="28"/>
        </w:rPr>
        <w:t>Тема</w:t>
      </w:r>
      <w:r>
        <w:rPr>
          <w:rFonts w:eastAsia="Calibri"/>
          <w:color w:val="000000"/>
          <w:sz w:val="28"/>
          <w:szCs w:val="28"/>
        </w:rPr>
        <w:t xml:space="preserve">: </w:t>
      </w:r>
      <w:r w:rsidRPr="00063672">
        <w:rPr>
          <w:rFonts w:eastAsia="Calibri"/>
          <w:color w:val="000000"/>
          <w:sz w:val="28"/>
          <w:szCs w:val="28"/>
        </w:rPr>
        <w:t>Знакомство с системой 1</w:t>
      </w:r>
      <w:r>
        <w:rPr>
          <w:rFonts w:eastAsia="Calibri"/>
          <w:color w:val="000000"/>
          <w:sz w:val="28"/>
          <w:szCs w:val="28"/>
        </w:rPr>
        <w:t>С</w:t>
      </w:r>
      <w:r w:rsidRPr="00063672">
        <w:rPr>
          <w:rFonts w:eastAsia="Calibri"/>
          <w:color w:val="000000"/>
          <w:sz w:val="28"/>
          <w:szCs w:val="28"/>
        </w:rPr>
        <w:t>:</w:t>
      </w:r>
      <w:r>
        <w:rPr>
          <w:rFonts w:eastAsia="Calibri"/>
          <w:color w:val="000000"/>
          <w:sz w:val="28"/>
          <w:szCs w:val="28"/>
        </w:rPr>
        <w:t xml:space="preserve"> П</w:t>
      </w:r>
      <w:r w:rsidRPr="00063672">
        <w:rPr>
          <w:rFonts w:eastAsia="Calibri"/>
          <w:color w:val="000000"/>
          <w:sz w:val="28"/>
          <w:szCs w:val="28"/>
        </w:rPr>
        <w:t xml:space="preserve">редприятие. </w:t>
      </w:r>
    </w:p>
    <w:p w14:paraId="70E7547C" w14:textId="77777777" w:rsidR="00FD6390" w:rsidRDefault="00FD6390" w:rsidP="00FD6390">
      <w:pPr>
        <w:spacing w:line="360" w:lineRule="auto"/>
        <w:contextualSpacing/>
        <w:jc w:val="both"/>
        <w:rPr>
          <w:rFonts w:eastAsia="Calibri"/>
          <w:color w:val="000000"/>
          <w:sz w:val="28"/>
          <w:szCs w:val="28"/>
        </w:rPr>
      </w:pPr>
      <w:r w:rsidRPr="007C09F9">
        <w:rPr>
          <w:rFonts w:eastAsia="Calibri"/>
          <w:i/>
          <w:color w:val="000000"/>
          <w:sz w:val="28"/>
          <w:szCs w:val="28"/>
        </w:rPr>
        <w:t>Цель работы</w:t>
      </w:r>
      <w:r w:rsidRPr="00063672">
        <w:rPr>
          <w:rFonts w:eastAsia="Calibri"/>
          <w:color w:val="000000"/>
          <w:sz w:val="28"/>
          <w:szCs w:val="28"/>
        </w:rPr>
        <w:t>: получение практических навыков по начальной работе с системой</w:t>
      </w:r>
      <w:r>
        <w:rPr>
          <w:rFonts w:eastAsia="Calibri"/>
          <w:color w:val="000000"/>
          <w:sz w:val="28"/>
          <w:szCs w:val="28"/>
        </w:rPr>
        <w:t xml:space="preserve"> </w:t>
      </w:r>
      <w:r w:rsidRPr="00063672">
        <w:rPr>
          <w:rFonts w:eastAsia="Calibri"/>
          <w:color w:val="000000"/>
          <w:sz w:val="28"/>
          <w:szCs w:val="28"/>
        </w:rPr>
        <w:t>1С:</w:t>
      </w:r>
      <w:r>
        <w:rPr>
          <w:rFonts w:eastAsia="Calibri"/>
          <w:color w:val="000000"/>
          <w:sz w:val="28"/>
          <w:szCs w:val="28"/>
        </w:rPr>
        <w:t xml:space="preserve"> </w:t>
      </w:r>
      <w:r w:rsidRPr="00063672">
        <w:rPr>
          <w:rFonts w:eastAsia="Calibri"/>
          <w:color w:val="000000"/>
          <w:sz w:val="28"/>
          <w:szCs w:val="28"/>
        </w:rPr>
        <w:t>Предприятие; знакомство с интерфейсом программы.</w:t>
      </w:r>
    </w:p>
    <w:p w14:paraId="75A105B1" w14:textId="77777777" w:rsidR="00FD6390" w:rsidRPr="000D029D" w:rsidRDefault="00FD6390" w:rsidP="00FD6390">
      <w:pPr>
        <w:pStyle w:val="a7"/>
        <w:numPr>
          <w:ilvl w:val="0"/>
          <w:numId w:val="9"/>
        </w:numPr>
        <w:spacing w:line="360" w:lineRule="auto"/>
        <w:ind w:left="426"/>
        <w:jc w:val="both"/>
        <w:rPr>
          <w:rFonts w:eastAsia="Calibri"/>
          <w:color w:val="000000"/>
          <w:sz w:val="28"/>
          <w:szCs w:val="28"/>
        </w:rPr>
      </w:pPr>
      <w:r w:rsidRPr="00332612">
        <w:rPr>
          <w:rFonts w:eastAsia="Calibri"/>
          <w:color w:val="000000"/>
          <w:sz w:val="28"/>
          <w:szCs w:val="28"/>
        </w:rPr>
        <w:t>Создание плана счетов. Студенты должны создать план счетов, который будет использоваться в дальнейшей работе.</w:t>
      </w:r>
    </w:p>
    <w:p w14:paraId="3D6456C1" w14:textId="77777777" w:rsidR="00FD6390" w:rsidRPr="00332612" w:rsidRDefault="00FD6390" w:rsidP="00FD6390">
      <w:pPr>
        <w:pStyle w:val="a7"/>
        <w:numPr>
          <w:ilvl w:val="0"/>
          <w:numId w:val="9"/>
        </w:numPr>
        <w:spacing w:line="360" w:lineRule="auto"/>
        <w:ind w:left="426"/>
        <w:jc w:val="both"/>
        <w:rPr>
          <w:rFonts w:eastAsia="Calibri"/>
          <w:color w:val="000000"/>
          <w:sz w:val="28"/>
          <w:szCs w:val="28"/>
        </w:rPr>
      </w:pPr>
      <w:r w:rsidRPr="00332612">
        <w:rPr>
          <w:rFonts w:eastAsia="Calibri"/>
          <w:color w:val="000000"/>
          <w:sz w:val="28"/>
          <w:szCs w:val="28"/>
        </w:rPr>
        <w:t>Создание контрагентов. Студентам нужно создать несколько контрагентов (покупателей и поставщиков), которые будут использоваться в документах.</w:t>
      </w:r>
    </w:p>
    <w:p w14:paraId="4D6102E7" w14:textId="77777777" w:rsidR="00FD6390" w:rsidRPr="00332612" w:rsidRDefault="00FD6390" w:rsidP="00FD6390">
      <w:pPr>
        <w:pStyle w:val="a7"/>
        <w:numPr>
          <w:ilvl w:val="0"/>
          <w:numId w:val="9"/>
        </w:numPr>
        <w:spacing w:line="360" w:lineRule="auto"/>
        <w:ind w:left="426"/>
        <w:jc w:val="both"/>
        <w:rPr>
          <w:rFonts w:eastAsia="Calibri"/>
          <w:color w:val="000000"/>
          <w:sz w:val="28"/>
          <w:szCs w:val="28"/>
        </w:rPr>
      </w:pPr>
      <w:r w:rsidRPr="00332612">
        <w:rPr>
          <w:rFonts w:eastAsia="Calibri"/>
          <w:color w:val="000000"/>
          <w:sz w:val="28"/>
          <w:szCs w:val="28"/>
        </w:rPr>
        <w:t>Создание документов. Студенты должны создать несколько документов, таких как накладные, счета-фактуры и расходные ордера. В каждом документе нужно указать данные контрагентов, товары и услуги, а также цены.</w:t>
      </w:r>
    </w:p>
    <w:p w14:paraId="1DB93B20" w14:textId="77777777" w:rsidR="00FD6390" w:rsidRPr="00332612" w:rsidRDefault="00FD6390" w:rsidP="00FD6390">
      <w:pPr>
        <w:pStyle w:val="a7"/>
        <w:numPr>
          <w:ilvl w:val="0"/>
          <w:numId w:val="9"/>
        </w:numPr>
        <w:spacing w:line="360" w:lineRule="auto"/>
        <w:ind w:left="426"/>
        <w:jc w:val="both"/>
        <w:rPr>
          <w:rFonts w:eastAsia="Calibri"/>
          <w:color w:val="000000"/>
          <w:sz w:val="28"/>
          <w:szCs w:val="28"/>
        </w:rPr>
      </w:pPr>
      <w:r w:rsidRPr="00332612">
        <w:rPr>
          <w:rFonts w:eastAsia="Calibri"/>
          <w:color w:val="000000"/>
          <w:sz w:val="28"/>
          <w:szCs w:val="28"/>
        </w:rPr>
        <w:t>Проведение операций. После создания документов, студенты должны провести операции с ними, такие как приемка товаров, отгрузка товаров и оплата счетов.</w:t>
      </w:r>
    </w:p>
    <w:p w14:paraId="4A0EDC88" w14:textId="661E00FB" w:rsidR="004107A6" w:rsidRDefault="00FD6390" w:rsidP="00FD6390">
      <w:pPr>
        <w:pStyle w:val="a7"/>
        <w:numPr>
          <w:ilvl w:val="0"/>
          <w:numId w:val="9"/>
        </w:numPr>
        <w:spacing w:before="100" w:beforeAutospacing="1" w:after="100" w:afterAutospacing="1" w:line="360" w:lineRule="auto"/>
        <w:ind w:left="426"/>
        <w:jc w:val="both"/>
        <w:rPr>
          <w:sz w:val="28"/>
          <w:szCs w:val="28"/>
        </w:rPr>
      </w:pPr>
      <w:r w:rsidRPr="00332612">
        <w:rPr>
          <w:rFonts w:eastAsia="Calibri"/>
          <w:color w:val="000000"/>
          <w:sz w:val="28"/>
          <w:szCs w:val="28"/>
        </w:rPr>
        <w:t>Формирование отчетов. В конце работы студенты должны сформировать отчеты по проведенным операциям, такие как отчет о движении товаров или отчет о доходах и расходах.</w:t>
      </w:r>
    </w:p>
    <w:p w14:paraId="4B384C80" w14:textId="7AE2243C" w:rsidR="00811B36" w:rsidRPr="00811B36" w:rsidRDefault="00A9395C" w:rsidP="00F748BD">
      <w:pPr>
        <w:suppressAutoHyphens/>
        <w:spacing w:line="360" w:lineRule="auto"/>
        <w:contextualSpacing/>
        <w:jc w:val="center"/>
        <w:rPr>
          <w:rFonts w:eastAsia="Calibri"/>
          <w:b/>
          <w:sz w:val="28"/>
          <w:szCs w:val="28"/>
        </w:rPr>
      </w:pPr>
      <w:r>
        <w:rPr>
          <w:rFonts w:eastAsia="Calibri"/>
          <w:b/>
          <w:sz w:val="28"/>
          <w:szCs w:val="28"/>
        </w:rPr>
        <w:t>Примерные в</w:t>
      </w:r>
      <w:r w:rsidR="00811B36">
        <w:rPr>
          <w:rFonts w:eastAsia="Calibri"/>
          <w:b/>
          <w:sz w:val="28"/>
          <w:szCs w:val="28"/>
        </w:rPr>
        <w:t>опросы</w:t>
      </w:r>
      <w:r w:rsidR="00811B36" w:rsidRPr="00811B36">
        <w:rPr>
          <w:rFonts w:eastAsia="Calibri"/>
          <w:b/>
          <w:sz w:val="28"/>
          <w:szCs w:val="28"/>
        </w:rPr>
        <w:t xml:space="preserve"> </w:t>
      </w:r>
      <w:r>
        <w:rPr>
          <w:rFonts w:eastAsia="Calibri"/>
          <w:b/>
          <w:sz w:val="28"/>
          <w:szCs w:val="28"/>
        </w:rPr>
        <w:t xml:space="preserve">к </w:t>
      </w:r>
      <w:r w:rsidR="00811B36" w:rsidRPr="00811B36">
        <w:rPr>
          <w:rFonts w:eastAsia="Calibri"/>
          <w:b/>
          <w:sz w:val="28"/>
          <w:szCs w:val="28"/>
        </w:rPr>
        <w:t>контрольной работ</w:t>
      </w:r>
      <w:r w:rsidR="00CA5DAC">
        <w:rPr>
          <w:rFonts w:eastAsia="Calibri"/>
          <w:b/>
          <w:sz w:val="28"/>
          <w:szCs w:val="28"/>
        </w:rPr>
        <w:t>е</w:t>
      </w:r>
    </w:p>
    <w:p w14:paraId="7020DEF5" w14:textId="77777777" w:rsidR="00FD6390" w:rsidRPr="00B105FE" w:rsidRDefault="00FD6390" w:rsidP="00FD6390">
      <w:pPr>
        <w:pStyle w:val="a7"/>
        <w:numPr>
          <w:ilvl w:val="0"/>
          <w:numId w:val="13"/>
        </w:numPr>
        <w:spacing w:line="360" w:lineRule="auto"/>
        <w:ind w:left="426" w:hanging="426"/>
        <w:contextualSpacing/>
        <w:rPr>
          <w:sz w:val="28"/>
        </w:rPr>
      </w:pPr>
      <w:bookmarkStart w:id="26" w:name="_Toc486492190"/>
      <w:bookmarkStart w:id="27" w:name="_Toc73917220"/>
      <w:r w:rsidRPr="00B105FE">
        <w:rPr>
          <w:sz w:val="28"/>
        </w:rPr>
        <w:t xml:space="preserve">Информационной системы. Корпоративная информационная система (КИС). </w:t>
      </w:r>
    </w:p>
    <w:p w14:paraId="381642AF"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Развития КИС. Факторы. Задачи развития</w:t>
      </w:r>
    </w:p>
    <w:p w14:paraId="4908F9C8"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Информационное пространство. Классификация информационных ресурсов компании</w:t>
      </w:r>
    </w:p>
    <w:p w14:paraId="78634F0F"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Информационные системы. Классификации</w:t>
      </w:r>
    </w:p>
    <w:p w14:paraId="14DCF7C0"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Информационные системы. Архитектуры ИС</w:t>
      </w:r>
    </w:p>
    <w:p w14:paraId="7C19399E"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КИС стандарта MPS</w:t>
      </w:r>
    </w:p>
    <w:p w14:paraId="6EC45D6E"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Основные понятия КИС стандарта MPS. Достоинства и недостатки КИС стандарта MPS</w:t>
      </w:r>
    </w:p>
    <w:p w14:paraId="7E4128B0"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Раскройте концепцию и основное содержание стандарта MRP</w:t>
      </w:r>
    </w:p>
    <w:p w14:paraId="24C2DF27"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Содержание основных этапов работы MRP-системы. Основные документы.</w:t>
      </w:r>
    </w:p>
    <w:p w14:paraId="62F78E58"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lastRenderedPageBreak/>
        <w:t>КИС стандарта MRP-2</w:t>
      </w:r>
    </w:p>
    <w:p w14:paraId="4E1CA221"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Концептуальная структура системы MRP-2. Основные функциональные группы системы MRP-2</w:t>
      </w:r>
    </w:p>
    <w:p w14:paraId="3B84B5DD"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Иерархическая структура планов, которые используются в системе MRP-2. Опишите алгоритм работы системы MRP-2.</w:t>
      </w:r>
    </w:p>
    <w:p w14:paraId="6D41AC02"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КИС стандарта ERP. Функциональные блоки</w:t>
      </w:r>
    </w:p>
    <w:p w14:paraId="0B70C8EF"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КИС стандарта ERP-2. Различия с концепцией ERP.</w:t>
      </w:r>
    </w:p>
    <w:p w14:paraId="00D92436"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Раскройте содержание стандарта BPM. Основные компоненты</w:t>
      </w:r>
    </w:p>
    <w:p w14:paraId="254EE59D"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Охарактеризуйте стандарт SCM.</w:t>
      </w:r>
    </w:p>
    <w:p w14:paraId="5ECB8224"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Основные отличия SCM-системы от ERP-системы.</w:t>
      </w:r>
    </w:p>
    <w:p w14:paraId="404C76B5"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Опишите сущность концепции CSRP.</w:t>
      </w:r>
    </w:p>
    <w:p w14:paraId="5072D4D2"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Основные отличия концепции CSRP от ERP.</w:t>
      </w:r>
    </w:p>
    <w:p w14:paraId="605B58AD"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Каковы основные этапы проектирования КИС. Принципы построения КИС.</w:t>
      </w:r>
    </w:p>
    <w:p w14:paraId="2B65BD44"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lang w:val="en-US"/>
        </w:rPr>
        <w:t xml:space="preserve">CRM – </w:t>
      </w:r>
      <w:r w:rsidRPr="00B105FE">
        <w:rPr>
          <w:sz w:val="28"/>
        </w:rPr>
        <w:t xml:space="preserve">системы. Понятия. Принципы. </w:t>
      </w:r>
    </w:p>
    <w:p w14:paraId="791A9A10" w14:textId="77777777" w:rsidR="00FD6390" w:rsidRPr="000D029D" w:rsidRDefault="00FD6390" w:rsidP="00FD6390">
      <w:pPr>
        <w:pStyle w:val="af4"/>
        <w:numPr>
          <w:ilvl w:val="0"/>
          <w:numId w:val="13"/>
        </w:numPr>
        <w:spacing w:before="0" w:beforeAutospacing="0" w:after="0" w:afterAutospacing="0" w:line="360" w:lineRule="auto"/>
        <w:ind w:left="426" w:hanging="426"/>
        <w:rPr>
          <w:rFonts w:ascii="TimesNewRomanPSMT" w:hAnsi="TimesNewRomanPSMT"/>
          <w:sz w:val="28"/>
          <w:szCs w:val="20"/>
        </w:rPr>
      </w:pPr>
      <w:r w:rsidRPr="00B105FE">
        <w:rPr>
          <w:sz w:val="28"/>
          <w:lang w:val="en-US"/>
        </w:rPr>
        <w:t xml:space="preserve">CRM – </w:t>
      </w:r>
      <w:r w:rsidRPr="00B105FE">
        <w:rPr>
          <w:sz w:val="28"/>
        </w:rPr>
        <w:t>системы. Классификация</w:t>
      </w:r>
    </w:p>
    <w:p w14:paraId="0C955924" w14:textId="77777777" w:rsidR="00FD6390" w:rsidRPr="00745760" w:rsidRDefault="00FD6390" w:rsidP="00FD6390">
      <w:pPr>
        <w:pStyle w:val="af4"/>
        <w:numPr>
          <w:ilvl w:val="0"/>
          <w:numId w:val="13"/>
        </w:numPr>
        <w:spacing w:before="0" w:beforeAutospacing="0" w:after="0" w:afterAutospacing="0" w:line="360" w:lineRule="auto"/>
        <w:ind w:left="426" w:hanging="426"/>
        <w:rPr>
          <w:sz w:val="28"/>
          <w:lang w:val="en-US"/>
        </w:rPr>
      </w:pPr>
      <w:proofErr w:type="spellStart"/>
      <w:r w:rsidRPr="00745760">
        <w:rPr>
          <w:sz w:val="28"/>
          <w:lang w:val="en-US"/>
        </w:rPr>
        <w:t>Интерфейсы</w:t>
      </w:r>
      <w:proofErr w:type="spellEnd"/>
      <w:r w:rsidRPr="00745760">
        <w:rPr>
          <w:sz w:val="28"/>
          <w:lang w:val="en-US"/>
        </w:rPr>
        <w:t xml:space="preserve"> в SAP S/4 HANA GUI и Fiori. </w:t>
      </w:r>
    </w:p>
    <w:p w14:paraId="58898155" w14:textId="77777777" w:rsidR="00FD6390" w:rsidRPr="00745760" w:rsidRDefault="00FD6390" w:rsidP="00FD6390">
      <w:pPr>
        <w:pStyle w:val="af4"/>
        <w:numPr>
          <w:ilvl w:val="0"/>
          <w:numId w:val="13"/>
        </w:numPr>
        <w:spacing w:before="0" w:beforeAutospacing="0" w:after="0" w:afterAutospacing="0" w:line="360" w:lineRule="auto"/>
        <w:ind w:left="426" w:hanging="426"/>
        <w:rPr>
          <w:sz w:val="28"/>
          <w:lang w:val="en-US"/>
        </w:rPr>
      </w:pPr>
      <w:proofErr w:type="spellStart"/>
      <w:r w:rsidRPr="00745760">
        <w:rPr>
          <w:sz w:val="28"/>
          <w:lang w:val="en-US"/>
        </w:rPr>
        <w:t>Основные</w:t>
      </w:r>
      <w:proofErr w:type="spellEnd"/>
      <w:r w:rsidRPr="00745760">
        <w:rPr>
          <w:sz w:val="28"/>
          <w:lang w:val="en-US"/>
        </w:rPr>
        <w:t xml:space="preserve"> </w:t>
      </w:r>
      <w:proofErr w:type="spellStart"/>
      <w:r w:rsidRPr="00745760">
        <w:rPr>
          <w:sz w:val="28"/>
          <w:lang w:val="en-US"/>
        </w:rPr>
        <w:t>модули</w:t>
      </w:r>
      <w:proofErr w:type="spellEnd"/>
      <w:r w:rsidRPr="00745760">
        <w:rPr>
          <w:sz w:val="28"/>
          <w:lang w:val="en-US"/>
        </w:rPr>
        <w:t xml:space="preserve"> </w:t>
      </w:r>
      <w:proofErr w:type="spellStart"/>
      <w:r w:rsidRPr="00745760">
        <w:rPr>
          <w:sz w:val="28"/>
          <w:lang w:val="en-US"/>
        </w:rPr>
        <w:t>решения</w:t>
      </w:r>
      <w:proofErr w:type="spellEnd"/>
      <w:r w:rsidRPr="00745760">
        <w:rPr>
          <w:sz w:val="28"/>
          <w:lang w:val="en-US"/>
        </w:rPr>
        <w:t xml:space="preserve"> SAP S/4 HANA и Oracle E-Business Suite. </w:t>
      </w:r>
    </w:p>
    <w:p w14:paraId="2E33901E" w14:textId="77777777" w:rsidR="00FD6390" w:rsidRPr="00745760" w:rsidRDefault="00FD6390" w:rsidP="00FD6390">
      <w:pPr>
        <w:pStyle w:val="af4"/>
        <w:numPr>
          <w:ilvl w:val="0"/>
          <w:numId w:val="13"/>
        </w:numPr>
        <w:spacing w:before="0" w:beforeAutospacing="0" w:after="0" w:afterAutospacing="0" w:line="360" w:lineRule="auto"/>
        <w:ind w:left="426" w:hanging="426"/>
        <w:rPr>
          <w:sz w:val="28"/>
        </w:rPr>
      </w:pPr>
      <w:r w:rsidRPr="00745760">
        <w:rPr>
          <w:sz w:val="28"/>
        </w:rPr>
        <w:t xml:space="preserve">Процедура подготовки к запуску </w:t>
      </w:r>
      <w:r w:rsidRPr="00745760">
        <w:rPr>
          <w:sz w:val="28"/>
          <w:lang w:val="en-US"/>
        </w:rPr>
        <w:t>Oracle</w:t>
      </w:r>
      <w:r w:rsidRPr="00745760">
        <w:rPr>
          <w:sz w:val="28"/>
        </w:rPr>
        <w:t xml:space="preserve"> </w:t>
      </w:r>
      <w:r w:rsidRPr="00745760">
        <w:rPr>
          <w:sz w:val="28"/>
          <w:lang w:val="en-US"/>
        </w:rPr>
        <w:t>E</w:t>
      </w:r>
      <w:r w:rsidRPr="00745760">
        <w:rPr>
          <w:sz w:val="28"/>
        </w:rPr>
        <w:t>-</w:t>
      </w:r>
      <w:r w:rsidRPr="00745760">
        <w:rPr>
          <w:sz w:val="28"/>
          <w:lang w:val="en-US"/>
        </w:rPr>
        <w:t>Business</w:t>
      </w:r>
      <w:r w:rsidRPr="00745760">
        <w:rPr>
          <w:sz w:val="28"/>
        </w:rPr>
        <w:t xml:space="preserve"> </w:t>
      </w:r>
      <w:r w:rsidRPr="00745760">
        <w:rPr>
          <w:sz w:val="28"/>
          <w:lang w:val="en-US"/>
        </w:rPr>
        <w:t>Suite</w:t>
      </w:r>
      <w:r w:rsidRPr="00745760">
        <w:rPr>
          <w:sz w:val="28"/>
        </w:rPr>
        <w:t xml:space="preserve">. </w:t>
      </w:r>
    </w:p>
    <w:p w14:paraId="0B2C9A81" w14:textId="77777777" w:rsidR="00FD6390" w:rsidRPr="00745760" w:rsidRDefault="00FD6390" w:rsidP="00FD6390">
      <w:pPr>
        <w:pStyle w:val="af4"/>
        <w:numPr>
          <w:ilvl w:val="0"/>
          <w:numId w:val="13"/>
        </w:numPr>
        <w:spacing w:before="0" w:beforeAutospacing="0" w:after="0" w:afterAutospacing="0" w:line="360" w:lineRule="auto"/>
        <w:ind w:left="426" w:hanging="426"/>
        <w:rPr>
          <w:sz w:val="28"/>
        </w:rPr>
      </w:pPr>
      <w:proofErr w:type="spellStart"/>
      <w:r w:rsidRPr="00745760">
        <w:rPr>
          <w:sz w:val="28"/>
          <w:lang w:val="en-US"/>
        </w:rPr>
        <w:t>Архитектура</w:t>
      </w:r>
      <w:proofErr w:type="spellEnd"/>
      <w:r w:rsidRPr="00745760">
        <w:rPr>
          <w:sz w:val="28"/>
          <w:lang w:val="en-US"/>
        </w:rPr>
        <w:t xml:space="preserve"> </w:t>
      </w:r>
      <w:proofErr w:type="spellStart"/>
      <w:r w:rsidRPr="00745760">
        <w:rPr>
          <w:sz w:val="28"/>
          <w:lang w:val="en-US"/>
        </w:rPr>
        <w:t>платформы</w:t>
      </w:r>
      <w:proofErr w:type="spellEnd"/>
      <w:r w:rsidRPr="00745760">
        <w:rPr>
          <w:sz w:val="28"/>
          <w:lang w:val="en-US"/>
        </w:rPr>
        <w:t xml:space="preserve"> Oracle E-Business Suite. </w:t>
      </w:r>
      <w:r w:rsidRPr="00745760">
        <w:rPr>
          <w:sz w:val="28"/>
        </w:rPr>
        <w:t xml:space="preserve">Возможности для интеграции внутренних подсистем и внешних программ. </w:t>
      </w:r>
    </w:p>
    <w:p w14:paraId="493004E7" w14:textId="77777777" w:rsidR="00FD6390" w:rsidRPr="00745760" w:rsidRDefault="00FD6390" w:rsidP="00FD6390">
      <w:pPr>
        <w:pStyle w:val="af4"/>
        <w:numPr>
          <w:ilvl w:val="0"/>
          <w:numId w:val="13"/>
        </w:numPr>
        <w:spacing w:before="0" w:beforeAutospacing="0" w:after="0" w:afterAutospacing="0" w:line="360" w:lineRule="auto"/>
        <w:ind w:left="426" w:hanging="426"/>
        <w:rPr>
          <w:sz w:val="28"/>
        </w:rPr>
      </w:pPr>
      <w:r w:rsidRPr="00745760">
        <w:rPr>
          <w:sz w:val="28"/>
        </w:rPr>
        <w:t xml:space="preserve">Технология работы модуля «Управление финансами» </w:t>
      </w:r>
      <w:r w:rsidRPr="00745760">
        <w:rPr>
          <w:sz w:val="28"/>
          <w:lang w:val="en-US"/>
        </w:rPr>
        <w:t>Dynamics</w:t>
      </w:r>
      <w:r w:rsidRPr="00745760">
        <w:rPr>
          <w:sz w:val="28"/>
        </w:rPr>
        <w:t xml:space="preserve"> 365 </w:t>
      </w:r>
      <w:r w:rsidRPr="00745760">
        <w:rPr>
          <w:sz w:val="28"/>
          <w:lang w:val="en-US"/>
        </w:rPr>
        <w:t>Finance</w:t>
      </w:r>
      <w:r w:rsidRPr="00745760">
        <w:rPr>
          <w:sz w:val="28"/>
        </w:rPr>
        <w:t xml:space="preserve">. </w:t>
      </w:r>
    </w:p>
    <w:p w14:paraId="2AF6DF00" w14:textId="5238FB0B" w:rsidR="00FD6390" w:rsidRPr="00FD6390" w:rsidRDefault="00FD6390" w:rsidP="00FD6390">
      <w:pPr>
        <w:spacing w:line="360" w:lineRule="auto"/>
        <w:ind w:firstLine="709"/>
        <w:jc w:val="both"/>
        <w:rPr>
          <w:rFonts w:eastAsia="Calibri"/>
          <w:iCs/>
          <w:color w:val="000000"/>
          <w:sz w:val="28"/>
          <w:szCs w:val="28"/>
        </w:rPr>
      </w:pPr>
      <w:r w:rsidRPr="00745760">
        <w:rPr>
          <w:sz w:val="28"/>
        </w:rPr>
        <w:t xml:space="preserve">Этапы процесса определения функциональных требований и подготовки к внедрению </w:t>
      </w:r>
      <w:r w:rsidRPr="006B31F7">
        <w:rPr>
          <w:sz w:val="28"/>
        </w:rPr>
        <w:t>КИС</w:t>
      </w:r>
    </w:p>
    <w:p w14:paraId="43CA8D7F" w14:textId="77777777" w:rsidR="00CA5DAC" w:rsidRDefault="00CA5DAC" w:rsidP="002B6BFD">
      <w:pPr>
        <w:spacing w:line="360" w:lineRule="auto"/>
        <w:ind w:firstLine="709"/>
        <w:jc w:val="both"/>
        <w:rPr>
          <w:rFonts w:eastAsia="Calibri"/>
          <w:i/>
          <w:color w:val="000000"/>
          <w:sz w:val="28"/>
          <w:szCs w:val="28"/>
        </w:rPr>
      </w:pPr>
    </w:p>
    <w:p w14:paraId="49EC5965" w14:textId="020944AF" w:rsidR="00151C44" w:rsidRDefault="00151C44" w:rsidP="002B6BFD">
      <w:pPr>
        <w:spacing w:line="360" w:lineRule="auto"/>
        <w:ind w:firstLine="709"/>
        <w:jc w:val="both"/>
        <w:rPr>
          <w:rFonts w:eastAsia="Calibri"/>
          <w:i/>
          <w:color w:val="000000"/>
          <w:sz w:val="28"/>
          <w:szCs w:val="28"/>
        </w:rPr>
      </w:pPr>
      <w:r w:rsidRPr="00FC6ABD">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FC6ABD">
        <w:rPr>
          <w:rFonts w:eastAsia="Calibri"/>
          <w:i/>
          <w:color w:val="000000"/>
          <w:sz w:val="28"/>
          <w:szCs w:val="28"/>
        </w:rPr>
        <w:t xml:space="preserve">щих методических рекомендациях </w:t>
      </w:r>
      <w:r w:rsidR="00957717">
        <w:rPr>
          <w:rFonts w:eastAsia="Calibri"/>
          <w:i/>
          <w:color w:val="000000"/>
          <w:sz w:val="28"/>
          <w:szCs w:val="28"/>
        </w:rPr>
        <w:t>К</w:t>
      </w:r>
      <w:r w:rsidR="00CA5DAC">
        <w:rPr>
          <w:rFonts w:eastAsia="Calibri"/>
          <w:i/>
          <w:color w:val="000000"/>
          <w:sz w:val="28"/>
          <w:szCs w:val="28"/>
        </w:rPr>
        <w:t>афедры</w:t>
      </w:r>
      <w:r w:rsidR="008414F4" w:rsidRPr="00FC6ABD">
        <w:rPr>
          <w:rFonts w:eastAsia="Calibri"/>
          <w:i/>
          <w:color w:val="000000"/>
          <w:sz w:val="28"/>
          <w:szCs w:val="28"/>
        </w:rPr>
        <w:t xml:space="preserve"> </w:t>
      </w:r>
      <w:bookmarkEnd w:id="26"/>
      <w:bookmarkEnd w:id="27"/>
      <w:r w:rsidR="00957717">
        <w:rPr>
          <w:rFonts w:eastAsia="Calibri"/>
          <w:i/>
          <w:color w:val="000000"/>
          <w:sz w:val="28"/>
          <w:szCs w:val="28"/>
        </w:rPr>
        <w:t>а</w:t>
      </w:r>
      <w:r w:rsidR="00981C41" w:rsidRPr="00FC6ABD">
        <w:rPr>
          <w:rFonts w:eastAsia="Calibri"/>
          <w:i/>
          <w:color w:val="000000"/>
          <w:sz w:val="28"/>
          <w:szCs w:val="28"/>
        </w:rPr>
        <w:t>нализа данных и машинного обучения</w:t>
      </w:r>
      <w:r w:rsidR="00CA5DAC">
        <w:rPr>
          <w:rFonts w:eastAsia="Calibri"/>
          <w:i/>
          <w:color w:val="000000"/>
          <w:sz w:val="28"/>
          <w:szCs w:val="28"/>
        </w:rPr>
        <w:t xml:space="preserve"> Факультета информационных технологий и анализа больших данных</w:t>
      </w:r>
      <w:r w:rsidR="00981C41" w:rsidRPr="00FC6ABD">
        <w:rPr>
          <w:rFonts w:eastAsia="Calibri"/>
          <w:i/>
          <w:color w:val="000000"/>
          <w:sz w:val="28"/>
          <w:szCs w:val="28"/>
        </w:rPr>
        <w:t>.</w:t>
      </w:r>
    </w:p>
    <w:p w14:paraId="3C0D919B" w14:textId="77777777" w:rsidR="00957717" w:rsidRPr="00FC6ABD" w:rsidRDefault="00957717" w:rsidP="002B6BFD">
      <w:pPr>
        <w:spacing w:line="360" w:lineRule="auto"/>
        <w:ind w:firstLine="709"/>
        <w:jc w:val="both"/>
        <w:rPr>
          <w:rFonts w:eastAsia="Calibri"/>
          <w:i/>
          <w:strike/>
          <w:color w:val="000000"/>
          <w:sz w:val="28"/>
          <w:szCs w:val="28"/>
        </w:rPr>
      </w:pPr>
    </w:p>
    <w:p w14:paraId="0B2E5834" w14:textId="5D8881B0" w:rsidR="004145E5" w:rsidRDefault="004145E5">
      <w:pPr>
        <w:pStyle w:val="1"/>
        <w:numPr>
          <w:ilvl w:val="0"/>
          <w:numId w:val="12"/>
        </w:numPr>
        <w:spacing w:line="360" w:lineRule="auto"/>
        <w:ind w:left="425" w:hanging="425"/>
        <w:jc w:val="both"/>
      </w:pPr>
      <w:bookmarkStart w:id="28" w:name="_Toc73917221"/>
      <w:bookmarkStart w:id="29" w:name="_Toc124505920"/>
      <w:r w:rsidRPr="00CE0F96">
        <w:lastRenderedPageBreak/>
        <w:t>Фонд оценочных средств для проведения промежуточной аттестации обучающихся по дисциплине</w:t>
      </w:r>
      <w:bookmarkEnd w:id="28"/>
      <w:bookmarkEnd w:id="29"/>
    </w:p>
    <w:p w14:paraId="6686F019" w14:textId="600DE2D2" w:rsidR="00CE0F96" w:rsidRPr="0025440F" w:rsidRDefault="0025440F" w:rsidP="00981C41">
      <w:pPr>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CA5DAC" w:rsidRPr="00CA5DAC">
        <w:rPr>
          <w:rFonts w:eastAsia="Calibri"/>
          <w:color w:val="000000"/>
          <w:sz w:val="28"/>
          <w:szCs w:val="28"/>
        </w:rPr>
        <w:t>разделе</w:t>
      </w:r>
      <w:r w:rsidR="00CA5DAC">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981C41">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72C90B44" w14:textId="0B166DFA" w:rsidR="002042CD" w:rsidRPr="00000C81" w:rsidRDefault="0025440F" w:rsidP="00FC6ABD">
      <w:pPr>
        <w:spacing w:line="360" w:lineRule="auto"/>
        <w:jc w:val="center"/>
        <w:rPr>
          <w:b/>
          <w:sz w:val="28"/>
        </w:rPr>
      </w:pPr>
      <w:bookmarkStart w:id="30" w:name="_Toc73917222"/>
      <w:r w:rsidRPr="00BB5BA9">
        <w:rPr>
          <w:b/>
          <w:sz w:val="28"/>
        </w:rPr>
        <w:t>Типовые контрольные задания или иные материалы, необходимые для оценки индикаторов достижения компетенций, умений и знаний</w:t>
      </w:r>
      <w:bookmarkEnd w:id="30"/>
    </w:p>
    <w:tbl>
      <w:tblPr>
        <w:tblStyle w:val="a9"/>
        <w:tblW w:w="0" w:type="auto"/>
        <w:tblLook w:val="04A0" w:firstRow="1" w:lastRow="0" w:firstColumn="1" w:lastColumn="0" w:noHBand="0" w:noVBand="1"/>
      </w:tblPr>
      <w:tblGrid>
        <w:gridCol w:w="2114"/>
        <w:gridCol w:w="2534"/>
        <w:gridCol w:w="3002"/>
        <w:gridCol w:w="2545"/>
      </w:tblGrid>
      <w:tr w:rsidR="00981C41" w:rsidRPr="00000C81" w14:paraId="50409208" w14:textId="77777777" w:rsidTr="00CA5DAC">
        <w:tc>
          <w:tcPr>
            <w:tcW w:w="2114" w:type="dxa"/>
          </w:tcPr>
          <w:p w14:paraId="688F09BE" w14:textId="77777777" w:rsidR="00981C41" w:rsidRPr="00000C81" w:rsidRDefault="00981C41" w:rsidP="00981C41">
            <w:pPr>
              <w:widowControl w:val="0"/>
              <w:autoSpaceDE w:val="0"/>
              <w:autoSpaceDN w:val="0"/>
              <w:adjustRightInd w:val="0"/>
              <w:jc w:val="both"/>
              <w:rPr>
                <w:b/>
              </w:rPr>
            </w:pPr>
            <w:r w:rsidRPr="00000C81">
              <w:rPr>
                <w:b/>
              </w:rPr>
              <w:t xml:space="preserve">Наименование компетенции </w:t>
            </w:r>
          </w:p>
        </w:tc>
        <w:tc>
          <w:tcPr>
            <w:tcW w:w="2534" w:type="dxa"/>
          </w:tcPr>
          <w:p w14:paraId="5275A067" w14:textId="45BFB032" w:rsidR="00981C41" w:rsidRPr="00000C81" w:rsidRDefault="00981C41" w:rsidP="00981C41">
            <w:pPr>
              <w:widowControl w:val="0"/>
              <w:autoSpaceDE w:val="0"/>
              <w:autoSpaceDN w:val="0"/>
              <w:adjustRightInd w:val="0"/>
              <w:jc w:val="both"/>
              <w:rPr>
                <w:b/>
              </w:rPr>
            </w:pPr>
            <w:r w:rsidRPr="00000C81">
              <w:rPr>
                <w:b/>
              </w:rPr>
              <w:t xml:space="preserve">Наименование индикаторов достижения компетенции </w:t>
            </w:r>
          </w:p>
        </w:tc>
        <w:tc>
          <w:tcPr>
            <w:tcW w:w="3002" w:type="dxa"/>
          </w:tcPr>
          <w:p w14:paraId="2A5210CE" w14:textId="77777777" w:rsidR="00981C41" w:rsidRPr="00110DD7" w:rsidRDefault="00981C41" w:rsidP="00981C41">
            <w:pPr>
              <w:widowControl w:val="0"/>
              <w:autoSpaceDE w:val="0"/>
              <w:autoSpaceDN w:val="0"/>
              <w:adjustRightInd w:val="0"/>
              <w:jc w:val="both"/>
              <w:rPr>
                <w:b/>
              </w:rPr>
            </w:pPr>
            <w:r w:rsidRPr="00110DD7">
              <w:rPr>
                <w:b/>
              </w:rPr>
              <w:t xml:space="preserve">Результаты обучения </w:t>
            </w:r>
          </w:p>
          <w:p w14:paraId="05977C38" w14:textId="006EDC13" w:rsidR="00981C41" w:rsidRPr="00475FF3" w:rsidRDefault="00981C41" w:rsidP="00981C41">
            <w:pPr>
              <w:widowControl w:val="0"/>
              <w:autoSpaceDE w:val="0"/>
              <w:autoSpaceDN w:val="0"/>
              <w:adjustRightInd w:val="0"/>
              <w:jc w:val="both"/>
              <w:rPr>
                <w:b/>
                <w:highlight w:val="yellow"/>
              </w:rPr>
            </w:pPr>
            <w:r w:rsidRPr="00110DD7">
              <w:rPr>
                <w:b/>
              </w:rPr>
              <w:t>(умения и знания), соотнесенные с индикаторами достижения компетенции</w:t>
            </w:r>
          </w:p>
        </w:tc>
        <w:tc>
          <w:tcPr>
            <w:tcW w:w="2545" w:type="dxa"/>
          </w:tcPr>
          <w:p w14:paraId="1F8519EE" w14:textId="77777777" w:rsidR="00981C41" w:rsidRPr="00475FF3" w:rsidRDefault="00981C41" w:rsidP="00981C41">
            <w:pPr>
              <w:widowControl w:val="0"/>
              <w:autoSpaceDE w:val="0"/>
              <w:autoSpaceDN w:val="0"/>
              <w:adjustRightInd w:val="0"/>
              <w:jc w:val="both"/>
              <w:rPr>
                <w:b/>
                <w:highlight w:val="yellow"/>
              </w:rPr>
            </w:pPr>
            <w:r w:rsidRPr="00BA0144">
              <w:rPr>
                <w:b/>
              </w:rPr>
              <w:t>Типовые контрольные задания</w:t>
            </w:r>
          </w:p>
        </w:tc>
      </w:tr>
      <w:tr w:rsidR="00000C81" w:rsidRPr="00981C41" w14:paraId="6A55135D" w14:textId="77777777" w:rsidTr="00CA5DAC">
        <w:trPr>
          <w:trHeight w:val="2611"/>
        </w:trPr>
        <w:tc>
          <w:tcPr>
            <w:tcW w:w="2114" w:type="dxa"/>
            <w:vMerge w:val="restart"/>
          </w:tcPr>
          <w:p w14:paraId="582F1D30" w14:textId="4F85BE2F" w:rsidR="00000C81" w:rsidRPr="00CC08D7" w:rsidRDefault="0089684A" w:rsidP="00CC08D7">
            <w:pPr>
              <w:jc w:val="both"/>
            </w:pPr>
            <w:r w:rsidRPr="009D4AA4">
              <w:t>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w:t>
            </w:r>
            <w:r w:rsidR="00000C81" w:rsidRPr="00F544AC">
              <w:t xml:space="preserve"> </w:t>
            </w:r>
            <w:r w:rsidR="00000C81" w:rsidRPr="0089684A">
              <w:t>(</w:t>
            </w:r>
            <w:r w:rsidRPr="0089684A">
              <w:t>ПКП-6</w:t>
            </w:r>
            <w:r w:rsidR="00000C81" w:rsidRPr="00F544AC">
              <w:t>)</w:t>
            </w:r>
          </w:p>
        </w:tc>
        <w:tc>
          <w:tcPr>
            <w:tcW w:w="2534" w:type="dxa"/>
          </w:tcPr>
          <w:p w14:paraId="227FA3F0" w14:textId="37BA1B5D" w:rsidR="00000C81" w:rsidRPr="00000C81" w:rsidRDefault="00000C81" w:rsidP="00000C81">
            <w:pPr>
              <w:widowControl w:val="0"/>
              <w:pBdr>
                <w:top w:val="nil"/>
                <w:left w:val="nil"/>
                <w:bottom w:val="nil"/>
                <w:right w:val="nil"/>
                <w:between w:val="nil"/>
              </w:pBdr>
              <w:suppressAutoHyphens/>
              <w:contextualSpacing/>
              <w:jc w:val="both"/>
              <w:rPr>
                <w:color w:val="000000"/>
                <w:lang w:eastAsia="zh-CN" w:bidi="hi-IN"/>
              </w:rPr>
            </w:pPr>
            <w:r w:rsidRPr="00000C81">
              <w:rPr>
                <w:color w:val="000000"/>
                <w:lang w:eastAsia="zh-CN" w:bidi="hi-IN"/>
              </w:rPr>
              <w:t>1.</w:t>
            </w:r>
            <w:r w:rsidR="0089684A" w:rsidRPr="5823E647">
              <w:rPr>
                <w:color w:val="000000" w:themeColor="text1"/>
              </w:rPr>
              <w:t>Демонстрирует знание архитектуры современных инструментальных средств реализации моделей машинного обучения и подходов к их интеграции.</w:t>
            </w:r>
          </w:p>
        </w:tc>
        <w:tc>
          <w:tcPr>
            <w:tcW w:w="3002" w:type="dxa"/>
          </w:tcPr>
          <w:p w14:paraId="417CAA86" w14:textId="77777777" w:rsidR="006E51B5" w:rsidRPr="00986A6A" w:rsidRDefault="006E51B5" w:rsidP="006E51B5">
            <w:pPr>
              <w:suppressAutoHyphens/>
              <w:jc w:val="both"/>
              <w:rPr>
                <w:b/>
                <w:bCs/>
                <w:i/>
              </w:rPr>
            </w:pPr>
            <w:r w:rsidRPr="00986A6A">
              <w:rPr>
                <w:b/>
                <w:bCs/>
                <w:i/>
              </w:rPr>
              <w:t xml:space="preserve">Знать: </w:t>
            </w:r>
            <w:r w:rsidRPr="00986A6A">
              <w:rPr>
                <w:bCs/>
              </w:rPr>
              <w:t>стандарты и архитектуру корпоративных информационных систем</w:t>
            </w:r>
            <w:r>
              <w:rPr>
                <w:bCs/>
              </w:rPr>
              <w:t>.</w:t>
            </w:r>
          </w:p>
          <w:p w14:paraId="1BBA349A" w14:textId="77777777" w:rsidR="00000C81" w:rsidRDefault="006E51B5" w:rsidP="006E51B5">
            <w:pPr>
              <w:suppressAutoHyphens/>
              <w:rPr>
                <w:bCs/>
              </w:rPr>
            </w:pPr>
            <w:r w:rsidRPr="003A58D1">
              <w:rPr>
                <w:b/>
                <w:bCs/>
                <w:i/>
              </w:rPr>
              <w:t>Уметь</w:t>
            </w:r>
            <w:r w:rsidRPr="003A58D1">
              <w:rPr>
                <w:bCs/>
                <w:i/>
              </w:rPr>
              <w:t>:</w:t>
            </w:r>
            <w:r w:rsidRPr="003A58D1">
              <w:rPr>
                <w:b/>
                <w:bCs/>
                <w:i/>
              </w:rPr>
              <w:t xml:space="preserve"> </w:t>
            </w:r>
            <w:r w:rsidRPr="003A58D1">
              <w:rPr>
                <w:bCs/>
              </w:rPr>
              <w:t>использовать на практике полученные знания для выбора типовой корпоративной информационной системы</w:t>
            </w:r>
            <w:r>
              <w:rPr>
                <w:bCs/>
              </w:rPr>
              <w:t>.</w:t>
            </w:r>
          </w:p>
          <w:p w14:paraId="15C0FE70" w14:textId="53270A12" w:rsidR="00CA5DAC" w:rsidRPr="0089684A" w:rsidRDefault="00CA5DAC" w:rsidP="006E51B5">
            <w:pPr>
              <w:suppressAutoHyphens/>
              <w:rPr>
                <w:b/>
                <w:bCs/>
                <w:i/>
              </w:rPr>
            </w:pPr>
          </w:p>
        </w:tc>
        <w:tc>
          <w:tcPr>
            <w:tcW w:w="2545" w:type="dxa"/>
          </w:tcPr>
          <w:p w14:paraId="27EDD6C5" w14:textId="0B85455A" w:rsidR="00000C81" w:rsidRPr="00FC6ABD" w:rsidRDefault="00FD6390" w:rsidP="00000C81">
            <w:pPr>
              <w:widowControl w:val="0"/>
              <w:autoSpaceDE w:val="0"/>
              <w:autoSpaceDN w:val="0"/>
              <w:adjustRightInd w:val="0"/>
              <w:jc w:val="both"/>
            </w:pPr>
            <w:r>
              <w:t xml:space="preserve">Подберите типовую конфигурацию для </w:t>
            </w:r>
            <w:r w:rsidR="0073081F">
              <w:t xml:space="preserve">любой </w:t>
            </w:r>
            <w:r>
              <w:t>компании. Обоснуйте свой выбор.</w:t>
            </w:r>
          </w:p>
        </w:tc>
      </w:tr>
      <w:tr w:rsidR="00000C81" w:rsidRPr="00981C41" w14:paraId="4EE988D2" w14:textId="77777777" w:rsidTr="00CA5DAC">
        <w:tc>
          <w:tcPr>
            <w:tcW w:w="2114" w:type="dxa"/>
            <w:vMerge/>
          </w:tcPr>
          <w:p w14:paraId="5CD4C1C8" w14:textId="77777777" w:rsidR="00000C81" w:rsidRPr="00981C41" w:rsidRDefault="00000C81" w:rsidP="00000C81">
            <w:pPr>
              <w:widowControl w:val="0"/>
              <w:autoSpaceDE w:val="0"/>
              <w:autoSpaceDN w:val="0"/>
              <w:adjustRightInd w:val="0"/>
              <w:jc w:val="both"/>
              <w:rPr>
                <w:sz w:val="28"/>
                <w:szCs w:val="28"/>
              </w:rPr>
            </w:pPr>
          </w:p>
        </w:tc>
        <w:tc>
          <w:tcPr>
            <w:tcW w:w="2534" w:type="dxa"/>
          </w:tcPr>
          <w:p w14:paraId="691AFE2E" w14:textId="36C22202" w:rsidR="00000C81" w:rsidRPr="00000C81" w:rsidRDefault="00000C81" w:rsidP="00000C81">
            <w:pPr>
              <w:widowControl w:val="0"/>
              <w:pBdr>
                <w:top w:val="nil"/>
                <w:left w:val="nil"/>
                <w:bottom w:val="nil"/>
                <w:right w:val="nil"/>
                <w:between w:val="nil"/>
              </w:pBdr>
              <w:suppressAutoHyphens/>
              <w:contextualSpacing/>
              <w:jc w:val="both"/>
              <w:rPr>
                <w:color w:val="000000"/>
                <w:lang w:eastAsia="zh-CN" w:bidi="hi-IN"/>
              </w:rPr>
            </w:pPr>
            <w:r w:rsidRPr="00000C81">
              <w:rPr>
                <w:color w:val="000000"/>
                <w:lang w:eastAsia="zh-CN" w:bidi="hi-IN"/>
              </w:rPr>
              <w:t>2.</w:t>
            </w:r>
            <w:r w:rsidR="0089684A" w:rsidRPr="5823E647">
              <w:rPr>
                <w:color w:val="000000" w:themeColor="text1"/>
              </w:rPr>
              <w:t>Владеет практическим навыком интеграции компонент моделей машинного обучения.</w:t>
            </w:r>
          </w:p>
        </w:tc>
        <w:tc>
          <w:tcPr>
            <w:tcW w:w="3002" w:type="dxa"/>
          </w:tcPr>
          <w:p w14:paraId="0D4BEF06" w14:textId="77777777" w:rsidR="006E51B5" w:rsidRPr="003A58D1" w:rsidRDefault="006E51B5" w:rsidP="006E51B5">
            <w:pPr>
              <w:suppressAutoHyphens/>
              <w:jc w:val="both"/>
            </w:pPr>
            <w:r w:rsidRPr="003A58D1">
              <w:rPr>
                <w:b/>
                <w:bCs/>
                <w:i/>
              </w:rPr>
              <w:t>Знать</w:t>
            </w:r>
            <w:r w:rsidRPr="003A58D1">
              <w:rPr>
                <w:bCs/>
                <w:i/>
              </w:rPr>
              <w:t>:</w:t>
            </w:r>
            <w:r w:rsidRPr="003A58D1">
              <w:t xml:space="preserve"> принципы построение корпоративных информационных систем</w:t>
            </w:r>
            <w:r>
              <w:t>.</w:t>
            </w:r>
          </w:p>
          <w:p w14:paraId="4B961376" w14:textId="351D7EC0" w:rsidR="00000C81" w:rsidRPr="0089684A" w:rsidRDefault="006E51B5" w:rsidP="006E51B5">
            <w:pPr>
              <w:suppressAutoHyphens/>
            </w:pPr>
            <w:r w:rsidRPr="003A58D1">
              <w:rPr>
                <w:b/>
                <w:i/>
              </w:rPr>
              <w:t>Уметь</w:t>
            </w:r>
            <w:r w:rsidRPr="003A58D1">
              <w:rPr>
                <w:i/>
              </w:rPr>
              <w:t xml:space="preserve">: </w:t>
            </w:r>
            <w:r w:rsidRPr="003A58D1">
              <w:t xml:space="preserve">создавать корпоративные информационные системы </w:t>
            </w:r>
            <w:r>
              <w:t>используя интеграцию различных типовых конфигураций.</w:t>
            </w:r>
          </w:p>
        </w:tc>
        <w:tc>
          <w:tcPr>
            <w:tcW w:w="2545" w:type="dxa"/>
          </w:tcPr>
          <w:p w14:paraId="57756D28" w14:textId="22189B9C" w:rsidR="00000C81" w:rsidRPr="00FC6ABD" w:rsidRDefault="00FD6390" w:rsidP="00000C81">
            <w:pPr>
              <w:widowControl w:val="0"/>
              <w:autoSpaceDE w:val="0"/>
              <w:autoSpaceDN w:val="0"/>
              <w:adjustRightInd w:val="0"/>
              <w:jc w:val="both"/>
            </w:pPr>
            <w:r>
              <w:rPr>
                <w:bCs/>
              </w:rPr>
              <w:t>Как</w:t>
            </w:r>
            <w:r w:rsidR="0073081F">
              <w:rPr>
                <w:bCs/>
              </w:rPr>
              <w:t>ое</w:t>
            </w:r>
            <w:r>
              <w:rPr>
                <w:bCs/>
              </w:rPr>
              <w:t xml:space="preserve"> дополнительное программное обеспечение из экосистемы 1С Вы рекомендовали бы добавить для </w:t>
            </w:r>
            <w:r w:rsidR="0073081F">
              <w:rPr>
                <w:bCs/>
              </w:rPr>
              <w:t>выбранно</w:t>
            </w:r>
            <w:r w:rsidR="00911707">
              <w:rPr>
                <w:bCs/>
              </w:rPr>
              <w:t>й</w:t>
            </w:r>
            <w:r w:rsidR="0073081F">
              <w:rPr>
                <w:bCs/>
              </w:rPr>
              <w:t xml:space="preserve"> </w:t>
            </w:r>
            <w:r w:rsidR="00911707">
              <w:rPr>
                <w:bCs/>
              </w:rPr>
              <w:t>компании</w:t>
            </w:r>
            <w:r>
              <w:rPr>
                <w:bCs/>
              </w:rPr>
              <w:t>.</w:t>
            </w:r>
          </w:p>
        </w:tc>
      </w:tr>
      <w:tr w:rsidR="00000C81" w:rsidRPr="00981C41" w14:paraId="69E24F73" w14:textId="77777777" w:rsidTr="00CA5DAC">
        <w:tc>
          <w:tcPr>
            <w:tcW w:w="2114" w:type="dxa"/>
            <w:vMerge/>
          </w:tcPr>
          <w:p w14:paraId="7032D2B4" w14:textId="77777777" w:rsidR="00000C81" w:rsidRPr="00981C41" w:rsidRDefault="00000C81" w:rsidP="00000C81">
            <w:pPr>
              <w:widowControl w:val="0"/>
              <w:autoSpaceDE w:val="0"/>
              <w:autoSpaceDN w:val="0"/>
              <w:adjustRightInd w:val="0"/>
              <w:jc w:val="both"/>
              <w:rPr>
                <w:sz w:val="28"/>
                <w:szCs w:val="28"/>
              </w:rPr>
            </w:pPr>
          </w:p>
        </w:tc>
        <w:tc>
          <w:tcPr>
            <w:tcW w:w="2534" w:type="dxa"/>
          </w:tcPr>
          <w:p w14:paraId="68CA2B3D" w14:textId="4EAF57CA" w:rsidR="0089684A" w:rsidRPr="0089684A" w:rsidRDefault="00000C81" w:rsidP="00000C81">
            <w:pPr>
              <w:widowControl w:val="0"/>
              <w:autoSpaceDE w:val="0"/>
              <w:autoSpaceDN w:val="0"/>
              <w:adjustRightInd w:val="0"/>
              <w:jc w:val="both"/>
              <w:rPr>
                <w:color w:val="000000"/>
                <w:lang w:eastAsia="zh-CN" w:bidi="hi-IN"/>
              </w:rPr>
            </w:pPr>
            <w:r w:rsidRPr="00000C81">
              <w:rPr>
                <w:color w:val="000000"/>
                <w:lang w:eastAsia="zh-CN" w:bidi="hi-IN"/>
              </w:rPr>
              <w:t>3.</w:t>
            </w:r>
            <w:r w:rsidR="0089684A" w:rsidRPr="5823E647">
              <w:rPr>
                <w:color w:val="000000" w:themeColor="text1"/>
              </w:rPr>
              <w:t>Владеет практическим навыком сборки и развертывания многокомпонентных моделей машинного обучения.</w:t>
            </w:r>
          </w:p>
        </w:tc>
        <w:tc>
          <w:tcPr>
            <w:tcW w:w="3002" w:type="dxa"/>
          </w:tcPr>
          <w:p w14:paraId="354DAC37" w14:textId="77777777" w:rsidR="006E51B5" w:rsidRPr="003A58D1" w:rsidRDefault="006E51B5" w:rsidP="006E51B5">
            <w:pPr>
              <w:suppressAutoHyphens/>
              <w:jc w:val="both"/>
              <w:rPr>
                <w:b/>
                <w:bCs/>
                <w:i/>
              </w:rPr>
            </w:pPr>
            <w:r w:rsidRPr="003A58D1">
              <w:rPr>
                <w:b/>
                <w:bCs/>
                <w:i/>
              </w:rPr>
              <w:t xml:space="preserve">Знать: </w:t>
            </w:r>
            <w:r w:rsidRPr="003A58D1">
              <w:t>особенности администрирования корпоративные информационные системы</w:t>
            </w:r>
            <w:r>
              <w:t>.</w:t>
            </w:r>
          </w:p>
          <w:p w14:paraId="2EE9BA13" w14:textId="7FD479E4" w:rsidR="00000C81" w:rsidRPr="00981C41" w:rsidRDefault="006E51B5" w:rsidP="006E51B5">
            <w:pPr>
              <w:widowControl w:val="0"/>
              <w:autoSpaceDE w:val="0"/>
              <w:autoSpaceDN w:val="0"/>
              <w:adjustRightInd w:val="0"/>
              <w:jc w:val="both"/>
              <w:rPr>
                <w:sz w:val="28"/>
                <w:szCs w:val="28"/>
              </w:rPr>
            </w:pPr>
            <w:r w:rsidRPr="003A58D1">
              <w:rPr>
                <w:b/>
                <w:i/>
              </w:rPr>
              <w:t>Уметь</w:t>
            </w:r>
            <w:r w:rsidRPr="003A58D1">
              <w:rPr>
                <w:i/>
              </w:rPr>
              <w:t xml:space="preserve">: </w:t>
            </w:r>
            <w:r w:rsidRPr="00EF2927">
              <w:rPr>
                <w:iCs/>
              </w:rPr>
              <w:t>создавать</w:t>
            </w:r>
            <w:r>
              <w:rPr>
                <w:iCs/>
              </w:rPr>
              <w:t xml:space="preserve"> и </w:t>
            </w:r>
            <w:r w:rsidRPr="003A58D1">
              <w:t>оптимизации</w:t>
            </w:r>
            <w:r>
              <w:t xml:space="preserve"> конфигурацию</w:t>
            </w:r>
            <w:r w:rsidRPr="003A58D1">
              <w:t xml:space="preserve"> корпоративных информационных систем</w:t>
            </w:r>
            <w:r>
              <w:rPr>
                <w:iCs/>
              </w:rPr>
              <w:t>.</w:t>
            </w:r>
          </w:p>
        </w:tc>
        <w:tc>
          <w:tcPr>
            <w:tcW w:w="2545" w:type="dxa"/>
          </w:tcPr>
          <w:p w14:paraId="5794287E" w14:textId="36E23CDD" w:rsidR="00000C81" w:rsidRPr="00FC6ABD" w:rsidRDefault="00FD6390" w:rsidP="00000C81">
            <w:pPr>
              <w:widowControl w:val="0"/>
              <w:autoSpaceDE w:val="0"/>
              <w:autoSpaceDN w:val="0"/>
              <w:adjustRightInd w:val="0"/>
              <w:jc w:val="both"/>
            </w:pPr>
            <w:r>
              <w:t>В типовой конфигурации произведите заполнение первоначальных настроек. Покажите механизм работы программного средства.</w:t>
            </w:r>
          </w:p>
        </w:tc>
      </w:tr>
      <w:tr w:rsidR="00901D02" w:rsidRPr="00981C41" w14:paraId="27C241CE" w14:textId="77777777" w:rsidTr="00CA5DAC">
        <w:tc>
          <w:tcPr>
            <w:tcW w:w="2114" w:type="dxa"/>
            <w:vMerge w:val="restart"/>
          </w:tcPr>
          <w:p w14:paraId="5EC645CF" w14:textId="206CD7E9" w:rsidR="00901D02" w:rsidRPr="00981C41" w:rsidRDefault="00901D02" w:rsidP="00901D02">
            <w:pPr>
              <w:widowControl w:val="0"/>
              <w:autoSpaceDE w:val="0"/>
              <w:autoSpaceDN w:val="0"/>
              <w:adjustRightInd w:val="0"/>
              <w:jc w:val="both"/>
              <w:rPr>
                <w:sz w:val="28"/>
                <w:szCs w:val="28"/>
              </w:rPr>
            </w:pPr>
            <w:r w:rsidRPr="008065E6">
              <w:lastRenderedPageBreak/>
              <w:t>Способность разрабатывать, согласовывать и управлять исполнением технического задания и технического проекта с использованием технологий больших данных</w:t>
            </w:r>
            <w:r>
              <w:t xml:space="preserve"> </w:t>
            </w:r>
            <w:r w:rsidRPr="007A011E">
              <w:t>(ПКП-2)</w:t>
            </w:r>
          </w:p>
        </w:tc>
        <w:tc>
          <w:tcPr>
            <w:tcW w:w="2534" w:type="dxa"/>
          </w:tcPr>
          <w:p w14:paraId="7771040B" w14:textId="67672797" w:rsidR="00901D02" w:rsidRPr="00000C81" w:rsidRDefault="00901D02" w:rsidP="00901D02">
            <w:pPr>
              <w:widowControl w:val="0"/>
              <w:autoSpaceDE w:val="0"/>
              <w:autoSpaceDN w:val="0"/>
              <w:adjustRightInd w:val="0"/>
              <w:jc w:val="both"/>
              <w:rPr>
                <w:color w:val="000000"/>
                <w:lang w:eastAsia="zh-CN" w:bidi="hi-IN"/>
              </w:rPr>
            </w:pPr>
            <w:r w:rsidRPr="459DEFE5">
              <w:rPr>
                <w:color w:val="000000" w:themeColor="text1"/>
              </w:rPr>
              <w:t>1.Работает со стандартами, в том числе адаптирует стандарты для специфических требований больших данных.</w:t>
            </w:r>
          </w:p>
        </w:tc>
        <w:tc>
          <w:tcPr>
            <w:tcW w:w="3002" w:type="dxa"/>
          </w:tcPr>
          <w:p w14:paraId="7DE48B96" w14:textId="77777777" w:rsidR="00901D02" w:rsidRPr="0008175C" w:rsidRDefault="00901D02" w:rsidP="00901D02">
            <w:pPr>
              <w:suppressAutoHyphens/>
              <w:jc w:val="both"/>
              <w:rPr>
                <w:bCs/>
                <w:highlight w:val="yellow"/>
              </w:rPr>
            </w:pPr>
            <w:r w:rsidRPr="0008175C">
              <w:rPr>
                <w:b/>
                <w:bCs/>
                <w:i/>
              </w:rPr>
              <w:t xml:space="preserve">Знать: </w:t>
            </w:r>
            <w:r w:rsidRPr="0008175C">
              <w:rPr>
                <w:iCs/>
              </w:rPr>
              <w:t>стандарты и требования для работы с большими данными</w:t>
            </w:r>
          </w:p>
          <w:p w14:paraId="45B4FEC6" w14:textId="43CBE996" w:rsidR="00901D02" w:rsidRPr="003A58D1" w:rsidRDefault="00901D02" w:rsidP="00901D02">
            <w:pPr>
              <w:suppressAutoHyphens/>
              <w:jc w:val="both"/>
              <w:rPr>
                <w:b/>
                <w:bCs/>
                <w:i/>
              </w:rPr>
            </w:pPr>
            <w:r w:rsidRPr="0008175C">
              <w:rPr>
                <w:b/>
                <w:bCs/>
                <w:i/>
              </w:rPr>
              <w:t>Уметь</w:t>
            </w:r>
            <w:r w:rsidRPr="0008175C">
              <w:rPr>
                <w:bCs/>
                <w:i/>
              </w:rPr>
              <w:t>:</w:t>
            </w:r>
            <w:r w:rsidRPr="0008175C">
              <w:rPr>
                <w:b/>
                <w:bCs/>
                <w:i/>
              </w:rPr>
              <w:t xml:space="preserve"> </w:t>
            </w:r>
            <w:r>
              <w:rPr>
                <w:iCs/>
              </w:rPr>
              <w:t xml:space="preserve">адаптировать стандарты для </w:t>
            </w:r>
            <w:r w:rsidRPr="459DEFE5">
              <w:rPr>
                <w:color w:val="000000" w:themeColor="text1"/>
              </w:rPr>
              <w:t>специфических требований больших данных</w:t>
            </w:r>
          </w:p>
        </w:tc>
        <w:tc>
          <w:tcPr>
            <w:tcW w:w="2545" w:type="dxa"/>
          </w:tcPr>
          <w:p w14:paraId="4B9ED79B" w14:textId="5EF4387B" w:rsidR="00901D02" w:rsidRDefault="00264EC4" w:rsidP="00901D02">
            <w:pPr>
              <w:widowControl w:val="0"/>
              <w:autoSpaceDE w:val="0"/>
              <w:autoSpaceDN w:val="0"/>
              <w:adjustRightInd w:val="0"/>
              <w:jc w:val="both"/>
            </w:pPr>
            <w:r>
              <w:t xml:space="preserve">Подберите ГОСТы и стандарты, регламентирующие использование больших данных в компании. </w:t>
            </w:r>
          </w:p>
        </w:tc>
      </w:tr>
      <w:tr w:rsidR="00901D02" w:rsidRPr="00981C41" w14:paraId="3241958C" w14:textId="77777777" w:rsidTr="00CA5DAC">
        <w:tc>
          <w:tcPr>
            <w:tcW w:w="2114" w:type="dxa"/>
            <w:vMerge/>
          </w:tcPr>
          <w:p w14:paraId="43133C6E" w14:textId="77777777" w:rsidR="00901D02" w:rsidRPr="008065E6" w:rsidRDefault="00901D02" w:rsidP="00901D02">
            <w:pPr>
              <w:widowControl w:val="0"/>
              <w:autoSpaceDE w:val="0"/>
              <w:autoSpaceDN w:val="0"/>
              <w:adjustRightInd w:val="0"/>
              <w:jc w:val="both"/>
            </w:pPr>
          </w:p>
        </w:tc>
        <w:tc>
          <w:tcPr>
            <w:tcW w:w="2534" w:type="dxa"/>
          </w:tcPr>
          <w:p w14:paraId="54022B04" w14:textId="1912DC73" w:rsidR="00901D02" w:rsidRPr="459DEFE5" w:rsidRDefault="00901D02" w:rsidP="00901D02">
            <w:pPr>
              <w:widowControl w:val="0"/>
              <w:autoSpaceDE w:val="0"/>
              <w:autoSpaceDN w:val="0"/>
              <w:adjustRightInd w:val="0"/>
              <w:jc w:val="both"/>
              <w:rPr>
                <w:color w:val="000000" w:themeColor="text1"/>
              </w:rPr>
            </w:pPr>
            <w:r w:rsidRPr="459DEFE5">
              <w:rPr>
                <w:color w:val="000000" w:themeColor="text1"/>
              </w:rPr>
              <w:t>2.Разрабатывает технические задания и технические проекты для технологий больших данных.</w:t>
            </w:r>
          </w:p>
        </w:tc>
        <w:tc>
          <w:tcPr>
            <w:tcW w:w="3002" w:type="dxa"/>
          </w:tcPr>
          <w:p w14:paraId="00CCEF25" w14:textId="77777777" w:rsidR="00901D02" w:rsidRPr="00C328B6" w:rsidRDefault="00901D02" w:rsidP="00901D02">
            <w:pPr>
              <w:suppressAutoHyphens/>
              <w:jc w:val="both"/>
              <w:rPr>
                <w:iCs/>
              </w:rPr>
            </w:pPr>
            <w:r w:rsidRPr="00C328B6">
              <w:rPr>
                <w:b/>
                <w:bCs/>
                <w:i/>
              </w:rPr>
              <w:t xml:space="preserve">Знать: </w:t>
            </w:r>
            <w:r w:rsidRPr="00C328B6">
              <w:rPr>
                <w:iCs/>
              </w:rPr>
              <w:t xml:space="preserve">ГОСТы и стандарты для </w:t>
            </w:r>
            <w:r w:rsidRPr="00C328B6">
              <w:rPr>
                <w:iCs/>
                <w:color w:val="000000" w:themeColor="text1"/>
              </w:rPr>
              <w:t>технически</w:t>
            </w:r>
            <w:r>
              <w:rPr>
                <w:iCs/>
                <w:color w:val="000000" w:themeColor="text1"/>
              </w:rPr>
              <w:t xml:space="preserve">х </w:t>
            </w:r>
            <w:r w:rsidRPr="00C328B6">
              <w:rPr>
                <w:iCs/>
                <w:color w:val="000000" w:themeColor="text1"/>
              </w:rPr>
              <w:t>задани</w:t>
            </w:r>
            <w:r>
              <w:rPr>
                <w:iCs/>
                <w:color w:val="000000" w:themeColor="text1"/>
              </w:rPr>
              <w:t>й</w:t>
            </w:r>
            <w:r w:rsidRPr="00C328B6">
              <w:rPr>
                <w:iCs/>
                <w:color w:val="000000" w:themeColor="text1"/>
              </w:rPr>
              <w:t xml:space="preserve"> и технически</w:t>
            </w:r>
            <w:r>
              <w:rPr>
                <w:iCs/>
                <w:color w:val="000000" w:themeColor="text1"/>
              </w:rPr>
              <w:t>х</w:t>
            </w:r>
            <w:r w:rsidRPr="00C328B6">
              <w:rPr>
                <w:iCs/>
                <w:color w:val="000000" w:themeColor="text1"/>
              </w:rPr>
              <w:t xml:space="preserve"> проектов</w:t>
            </w:r>
          </w:p>
          <w:p w14:paraId="7239173C" w14:textId="50FF1523" w:rsidR="00901D02" w:rsidRPr="003A58D1" w:rsidRDefault="00901D02" w:rsidP="00901D02">
            <w:pPr>
              <w:suppressAutoHyphens/>
              <w:jc w:val="both"/>
              <w:rPr>
                <w:b/>
                <w:bCs/>
                <w:i/>
              </w:rPr>
            </w:pPr>
            <w:r w:rsidRPr="00C328B6">
              <w:rPr>
                <w:b/>
                <w:bCs/>
                <w:i/>
              </w:rPr>
              <w:t>Уметь</w:t>
            </w:r>
            <w:r w:rsidRPr="00C328B6">
              <w:rPr>
                <w:bCs/>
                <w:i/>
              </w:rPr>
              <w:t xml:space="preserve">: </w:t>
            </w:r>
            <w:r w:rsidRPr="00C328B6">
              <w:rPr>
                <w:bCs/>
                <w:iCs/>
              </w:rPr>
              <w:t xml:space="preserve">составлять </w:t>
            </w:r>
            <w:r w:rsidRPr="00C328B6">
              <w:rPr>
                <w:iCs/>
                <w:color w:val="000000" w:themeColor="text1"/>
              </w:rPr>
              <w:t>технически</w:t>
            </w:r>
            <w:r>
              <w:rPr>
                <w:iCs/>
                <w:color w:val="000000" w:themeColor="text1"/>
              </w:rPr>
              <w:t xml:space="preserve">х </w:t>
            </w:r>
            <w:r w:rsidRPr="00C328B6">
              <w:rPr>
                <w:iCs/>
                <w:color w:val="000000" w:themeColor="text1"/>
              </w:rPr>
              <w:t>задани</w:t>
            </w:r>
            <w:r>
              <w:rPr>
                <w:iCs/>
                <w:color w:val="000000" w:themeColor="text1"/>
              </w:rPr>
              <w:t xml:space="preserve">й </w:t>
            </w:r>
            <w:r w:rsidRPr="459DEFE5">
              <w:rPr>
                <w:color w:val="000000" w:themeColor="text1"/>
              </w:rPr>
              <w:t>технические проекты для технологий больших данных</w:t>
            </w:r>
          </w:p>
        </w:tc>
        <w:tc>
          <w:tcPr>
            <w:tcW w:w="2545" w:type="dxa"/>
          </w:tcPr>
          <w:p w14:paraId="133D5063" w14:textId="421EF219" w:rsidR="00901D02" w:rsidRDefault="00264EC4" w:rsidP="00901D02">
            <w:pPr>
              <w:widowControl w:val="0"/>
              <w:autoSpaceDE w:val="0"/>
              <w:autoSpaceDN w:val="0"/>
              <w:adjustRightInd w:val="0"/>
              <w:jc w:val="both"/>
            </w:pPr>
            <w:r>
              <w:t>Разработайте техническое задание для внедрения технологии больших данных в корпоративную информационную систему.</w:t>
            </w:r>
          </w:p>
        </w:tc>
      </w:tr>
      <w:tr w:rsidR="00901D02" w:rsidRPr="00981C41" w14:paraId="29DB68DE" w14:textId="77777777" w:rsidTr="00CA5DAC">
        <w:tc>
          <w:tcPr>
            <w:tcW w:w="2114" w:type="dxa"/>
            <w:vMerge/>
          </w:tcPr>
          <w:p w14:paraId="2464CC40" w14:textId="77777777" w:rsidR="00901D02" w:rsidRPr="008065E6" w:rsidRDefault="00901D02" w:rsidP="00901D02">
            <w:pPr>
              <w:widowControl w:val="0"/>
              <w:autoSpaceDE w:val="0"/>
              <w:autoSpaceDN w:val="0"/>
              <w:adjustRightInd w:val="0"/>
              <w:jc w:val="both"/>
            </w:pPr>
          </w:p>
        </w:tc>
        <w:tc>
          <w:tcPr>
            <w:tcW w:w="2534" w:type="dxa"/>
          </w:tcPr>
          <w:p w14:paraId="49FC82AC" w14:textId="437B4292" w:rsidR="00901D02" w:rsidRPr="459DEFE5" w:rsidRDefault="00CA5DAC" w:rsidP="00901D02">
            <w:pPr>
              <w:widowControl w:val="0"/>
              <w:autoSpaceDE w:val="0"/>
              <w:autoSpaceDN w:val="0"/>
              <w:adjustRightInd w:val="0"/>
              <w:jc w:val="both"/>
              <w:rPr>
                <w:color w:val="000000" w:themeColor="text1"/>
              </w:rPr>
            </w:pPr>
            <w:r>
              <w:rPr>
                <w:color w:val="000000" w:themeColor="text1"/>
              </w:rPr>
              <w:t>3.</w:t>
            </w:r>
            <w:r w:rsidR="00901D02" w:rsidRPr="459DEFE5">
              <w:rPr>
                <w:color w:val="000000" w:themeColor="text1"/>
              </w:rPr>
              <w:t>Реализует управление рабочими проектами технологической инфраструктуры больших данных.</w:t>
            </w:r>
          </w:p>
        </w:tc>
        <w:tc>
          <w:tcPr>
            <w:tcW w:w="3002" w:type="dxa"/>
          </w:tcPr>
          <w:p w14:paraId="64DAD07B" w14:textId="77777777" w:rsidR="00901D02" w:rsidRPr="0047327C" w:rsidRDefault="00901D02" w:rsidP="00901D02">
            <w:pPr>
              <w:suppressAutoHyphens/>
              <w:jc w:val="both"/>
              <w:rPr>
                <w:iCs/>
                <w:highlight w:val="yellow"/>
              </w:rPr>
            </w:pPr>
            <w:r w:rsidRPr="0047327C">
              <w:rPr>
                <w:b/>
                <w:bCs/>
                <w:i/>
              </w:rPr>
              <w:t>Знать:</w:t>
            </w:r>
            <w:r>
              <w:rPr>
                <w:b/>
                <w:bCs/>
                <w:i/>
              </w:rPr>
              <w:t xml:space="preserve"> </w:t>
            </w:r>
            <w:r w:rsidRPr="0047327C">
              <w:rPr>
                <w:iCs/>
              </w:rPr>
              <w:t xml:space="preserve">особенности </w:t>
            </w:r>
            <w:r w:rsidRPr="459DEFE5">
              <w:rPr>
                <w:color w:val="000000" w:themeColor="text1"/>
              </w:rPr>
              <w:t>технологической инфраструктуры больших данных</w:t>
            </w:r>
          </w:p>
          <w:p w14:paraId="772DEF00" w14:textId="397CF226" w:rsidR="00901D02" w:rsidRPr="003A58D1" w:rsidRDefault="00901D02" w:rsidP="00901D02">
            <w:pPr>
              <w:suppressAutoHyphens/>
              <w:jc w:val="both"/>
              <w:rPr>
                <w:b/>
                <w:bCs/>
                <w:i/>
              </w:rPr>
            </w:pPr>
            <w:r w:rsidRPr="0047327C">
              <w:rPr>
                <w:b/>
                <w:bCs/>
                <w:i/>
              </w:rPr>
              <w:t>Уметь</w:t>
            </w:r>
            <w:r w:rsidRPr="459DEFE5">
              <w:rPr>
                <w:color w:val="000000" w:themeColor="text1"/>
              </w:rPr>
              <w:t xml:space="preserve"> управление рабочими проектами технологической инфраструктуры больших данных.</w:t>
            </w:r>
          </w:p>
        </w:tc>
        <w:tc>
          <w:tcPr>
            <w:tcW w:w="2545" w:type="dxa"/>
          </w:tcPr>
          <w:p w14:paraId="3836D022" w14:textId="3285A228" w:rsidR="00901D02" w:rsidRDefault="00D70AAC" w:rsidP="00901D02">
            <w:pPr>
              <w:widowControl w:val="0"/>
              <w:autoSpaceDE w:val="0"/>
              <w:autoSpaceDN w:val="0"/>
              <w:adjustRightInd w:val="0"/>
              <w:jc w:val="both"/>
            </w:pPr>
            <w:r>
              <w:t xml:space="preserve">Для корпоративной информационной системы предприятия разработайте проект внедрение </w:t>
            </w:r>
            <w:r w:rsidRPr="459DEFE5">
              <w:rPr>
                <w:color w:val="000000" w:themeColor="text1"/>
              </w:rPr>
              <w:t>технологи</w:t>
            </w:r>
            <w:r>
              <w:rPr>
                <w:color w:val="000000" w:themeColor="text1"/>
              </w:rPr>
              <w:t>й</w:t>
            </w:r>
            <w:r>
              <w:t xml:space="preserve"> </w:t>
            </w:r>
            <w:r w:rsidRPr="459DEFE5">
              <w:rPr>
                <w:color w:val="000000" w:themeColor="text1"/>
              </w:rPr>
              <w:t>больших данных</w:t>
            </w:r>
            <w:r>
              <w:rPr>
                <w:color w:val="000000" w:themeColor="text1"/>
              </w:rPr>
              <w:t>.</w:t>
            </w:r>
          </w:p>
        </w:tc>
      </w:tr>
    </w:tbl>
    <w:p w14:paraId="058F4AEB" w14:textId="5DFA9F95" w:rsidR="0025440F" w:rsidRPr="006E3BE2" w:rsidRDefault="0025440F" w:rsidP="0025440F">
      <w:pPr>
        <w:suppressAutoHyphens/>
        <w:spacing w:before="240" w:after="120" w:line="360" w:lineRule="auto"/>
        <w:jc w:val="center"/>
        <w:rPr>
          <w:rFonts w:eastAsia="Calibri"/>
          <w:b/>
          <w:sz w:val="28"/>
          <w:szCs w:val="28"/>
        </w:rPr>
      </w:pPr>
      <w:r w:rsidRPr="006E3BE2">
        <w:rPr>
          <w:rFonts w:eastAsia="Calibri"/>
          <w:b/>
          <w:sz w:val="28"/>
          <w:szCs w:val="28"/>
        </w:rPr>
        <w:t>Примеры тестовых заданий</w:t>
      </w:r>
    </w:p>
    <w:p w14:paraId="4CB08036" w14:textId="0E2133A9" w:rsidR="006E3BE2" w:rsidRPr="006E3BE2" w:rsidRDefault="006E3BE2">
      <w:pPr>
        <w:pStyle w:val="a7"/>
        <w:numPr>
          <w:ilvl w:val="0"/>
          <w:numId w:val="10"/>
        </w:numPr>
        <w:spacing w:line="360" w:lineRule="auto"/>
        <w:ind w:hanging="720"/>
        <w:jc w:val="both"/>
        <w:rPr>
          <w:rFonts w:eastAsia="Calibri"/>
          <w:sz w:val="28"/>
          <w:szCs w:val="28"/>
        </w:rPr>
      </w:pPr>
      <w:r w:rsidRPr="006E3BE2">
        <w:rPr>
          <w:rFonts w:eastAsia="Calibri"/>
          <w:sz w:val="28"/>
          <w:szCs w:val="28"/>
        </w:rPr>
        <w:t>Стандарт корпоративных информационных систем (КИС), основанный на планировании производственных ресурсов …это</w:t>
      </w:r>
    </w:p>
    <w:p w14:paraId="2A3383F7" w14:textId="402074F3" w:rsidR="006E3BE2" w:rsidRPr="005B0F16" w:rsidRDefault="006E3BE2" w:rsidP="006E3BE2">
      <w:pPr>
        <w:spacing w:line="360" w:lineRule="auto"/>
        <w:ind w:firstLine="709"/>
        <w:jc w:val="both"/>
        <w:rPr>
          <w:sz w:val="28"/>
          <w:szCs w:val="28"/>
        </w:rPr>
      </w:pPr>
      <w:r>
        <w:rPr>
          <w:sz w:val="28"/>
          <w:szCs w:val="28"/>
        </w:rPr>
        <w:t xml:space="preserve">а) </w:t>
      </w:r>
      <w:r w:rsidRPr="005B0F16">
        <w:rPr>
          <w:sz w:val="28"/>
          <w:szCs w:val="28"/>
        </w:rPr>
        <w:t>MRP</w:t>
      </w:r>
      <w:r w:rsidRPr="006E3BE2">
        <w:rPr>
          <w:sz w:val="28"/>
          <w:szCs w:val="28"/>
        </w:rPr>
        <w:t>;</w:t>
      </w:r>
    </w:p>
    <w:p w14:paraId="155A673C" w14:textId="383369B1" w:rsidR="006E3BE2" w:rsidRPr="005B0F16" w:rsidRDefault="006E3BE2" w:rsidP="006E3BE2">
      <w:pPr>
        <w:spacing w:line="360" w:lineRule="auto"/>
        <w:ind w:firstLine="709"/>
        <w:jc w:val="both"/>
        <w:rPr>
          <w:sz w:val="28"/>
          <w:szCs w:val="28"/>
        </w:rPr>
      </w:pPr>
      <w:r>
        <w:rPr>
          <w:sz w:val="28"/>
          <w:szCs w:val="28"/>
        </w:rPr>
        <w:t xml:space="preserve">б) </w:t>
      </w:r>
      <w:r w:rsidRPr="005B0F16">
        <w:rPr>
          <w:sz w:val="28"/>
          <w:szCs w:val="28"/>
        </w:rPr>
        <w:t xml:space="preserve">MRP </w:t>
      </w:r>
      <w:r w:rsidRPr="006E3BE2">
        <w:rPr>
          <w:sz w:val="28"/>
          <w:szCs w:val="28"/>
        </w:rPr>
        <w:t>2;</w:t>
      </w:r>
    </w:p>
    <w:p w14:paraId="79408795" w14:textId="29E4B34F" w:rsidR="006E3BE2" w:rsidRPr="005B0F16" w:rsidRDefault="006E3BE2" w:rsidP="003A1D94">
      <w:pPr>
        <w:spacing w:line="360" w:lineRule="auto"/>
        <w:ind w:firstLine="709"/>
        <w:jc w:val="both"/>
        <w:rPr>
          <w:sz w:val="28"/>
          <w:szCs w:val="28"/>
        </w:rPr>
      </w:pPr>
      <w:r w:rsidRPr="008E2313">
        <w:rPr>
          <w:sz w:val="28"/>
          <w:szCs w:val="28"/>
        </w:rPr>
        <w:t>г)</w:t>
      </w:r>
      <w:r>
        <w:rPr>
          <w:sz w:val="28"/>
          <w:szCs w:val="28"/>
        </w:rPr>
        <w:t xml:space="preserve"> </w:t>
      </w:r>
      <w:r w:rsidRPr="005B0F16">
        <w:rPr>
          <w:sz w:val="28"/>
          <w:szCs w:val="28"/>
        </w:rPr>
        <w:t>ERP</w:t>
      </w:r>
      <w:r w:rsidRPr="006E3BE2">
        <w:rPr>
          <w:sz w:val="28"/>
          <w:szCs w:val="28"/>
        </w:rPr>
        <w:t>.</w:t>
      </w:r>
    </w:p>
    <w:p w14:paraId="7E6EE98F" w14:textId="77777777" w:rsidR="00CA5DAC" w:rsidRDefault="00CA5DAC" w:rsidP="00CA5DAC">
      <w:pPr>
        <w:pStyle w:val="a7"/>
        <w:spacing w:line="360" w:lineRule="auto"/>
        <w:ind w:left="1429"/>
        <w:jc w:val="both"/>
        <w:rPr>
          <w:rFonts w:eastAsia="Calibri"/>
          <w:sz w:val="28"/>
          <w:szCs w:val="28"/>
        </w:rPr>
      </w:pPr>
    </w:p>
    <w:p w14:paraId="0D49CE5D" w14:textId="2A6BA392" w:rsidR="006E3BE2" w:rsidRPr="005B0F16" w:rsidRDefault="006E3BE2">
      <w:pPr>
        <w:pStyle w:val="a7"/>
        <w:numPr>
          <w:ilvl w:val="0"/>
          <w:numId w:val="10"/>
        </w:numPr>
        <w:spacing w:line="360" w:lineRule="auto"/>
        <w:ind w:hanging="720"/>
        <w:jc w:val="both"/>
        <w:rPr>
          <w:rFonts w:eastAsia="Calibri"/>
          <w:sz w:val="28"/>
          <w:szCs w:val="28"/>
        </w:rPr>
      </w:pPr>
      <w:proofErr w:type="gramStart"/>
      <w:r w:rsidRPr="005B0F16">
        <w:rPr>
          <w:rFonts w:eastAsia="Calibri"/>
          <w:sz w:val="28"/>
          <w:szCs w:val="28"/>
        </w:rPr>
        <w:t>Модуль….</w:t>
      </w:r>
      <w:proofErr w:type="gramEnd"/>
      <w:r w:rsidRPr="005B0F16">
        <w:rPr>
          <w:rFonts w:eastAsia="Calibri"/>
          <w:sz w:val="28"/>
          <w:szCs w:val="28"/>
        </w:rPr>
        <w:t>представляет собой набор аналитически приложений и средств подготовки отчетности</w:t>
      </w:r>
    </w:p>
    <w:p w14:paraId="637E7836" w14:textId="56D934C3" w:rsidR="006E3BE2" w:rsidRPr="005B0F16" w:rsidRDefault="006E3BE2" w:rsidP="006E3BE2">
      <w:pPr>
        <w:spacing w:line="360" w:lineRule="auto"/>
        <w:ind w:firstLine="709"/>
        <w:jc w:val="both"/>
        <w:rPr>
          <w:sz w:val="28"/>
          <w:szCs w:val="28"/>
          <w:lang w:val="en-US"/>
        </w:rPr>
      </w:pPr>
      <w:r>
        <w:rPr>
          <w:sz w:val="28"/>
          <w:szCs w:val="28"/>
        </w:rPr>
        <w:t>а</w:t>
      </w:r>
      <w:r w:rsidRPr="006E3BE2">
        <w:rPr>
          <w:sz w:val="28"/>
          <w:szCs w:val="28"/>
          <w:lang w:val="en-US"/>
        </w:rPr>
        <w:t>)</w:t>
      </w:r>
      <w:r>
        <w:rPr>
          <w:sz w:val="28"/>
          <w:szCs w:val="28"/>
          <w:lang w:val="en-US"/>
        </w:rPr>
        <w:t xml:space="preserve"> </w:t>
      </w:r>
      <w:r w:rsidRPr="005B0F16">
        <w:rPr>
          <w:sz w:val="28"/>
          <w:szCs w:val="28"/>
          <w:lang w:val="en-US"/>
        </w:rPr>
        <w:t xml:space="preserve">Oracle </w:t>
      </w:r>
      <w:r w:rsidRPr="005B0F16">
        <w:rPr>
          <w:sz w:val="28"/>
          <w:szCs w:val="28"/>
        </w:rPr>
        <w:t>Бизнес</w:t>
      </w:r>
      <w:r w:rsidRPr="005B0F16">
        <w:rPr>
          <w:sz w:val="28"/>
          <w:szCs w:val="28"/>
          <w:lang w:val="en-US"/>
        </w:rPr>
        <w:t>-</w:t>
      </w:r>
      <w:r w:rsidRPr="005B0F16">
        <w:rPr>
          <w:sz w:val="28"/>
          <w:szCs w:val="28"/>
        </w:rPr>
        <w:t>аналитика</w:t>
      </w:r>
      <w:r w:rsidRPr="005B0F16">
        <w:rPr>
          <w:sz w:val="28"/>
          <w:szCs w:val="28"/>
          <w:lang w:val="en-US"/>
        </w:rPr>
        <w:t xml:space="preserve"> (</w:t>
      </w:r>
      <w:proofErr w:type="spellStart"/>
      <w:r w:rsidRPr="005B0F16">
        <w:rPr>
          <w:sz w:val="28"/>
          <w:szCs w:val="28"/>
          <w:lang w:val="en-US"/>
        </w:rPr>
        <w:t>EBusiness</w:t>
      </w:r>
      <w:proofErr w:type="spellEnd"/>
      <w:r w:rsidRPr="005B0F16">
        <w:rPr>
          <w:sz w:val="28"/>
          <w:szCs w:val="28"/>
          <w:lang w:val="en-US"/>
        </w:rPr>
        <w:t xml:space="preserve"> Intelligence)</w:t>
      </w:r>
      <w:r>
        <w:rPr>
          <w:sz w:val="28"/>
          <w:szCs w:val="28"/>
          <w:lang w:val="en-US"/>
        </w:rPr>
        <w:t>;</w:t>
      </w:r>
    </w:p>
    <w:p w14:paraId="05D692D3" w14:textId="6CE1C9FE" w:rsidR="006E3BE2" w:rsidRPr="005B0F16" w:rsidRDefault="006E3BE2" w:rsidP="006E3BE2">
      <w:pPr>
        <w:spacing w:line="360" w:lineRule="auto"/>
        <w:ind w:firstLine="709"/>
        <w:jc w:val="both"/>
        <w:rPr>
          <w:sz w:val="28"/>
          <w:szCs w:val="28"/>
        </w:rPr>
      </w:pPr>
      <w:r>
        <w:rPr>
          <w:sz w:val="28"/>
          <w:szCs w:val="28"/>
        </w:rPr>
        <w:t>б)</w:t>
      </w:r>
      <w:r w:rsidRPr="006E3BE2">
        <w:rPr>
          <w:sz w:val="28"/>
          <w:szCs w:val="28"/>
        </w:rPr>
        <w:t xml:space="preserve"> </w:t>
      </w:r>
      <w:proofErr w:type="spellStart"/>
      <w:r w:rsidRPr="005B0F16">
        <w:rPr>
          <w:sz w:val="28"/>
          <w:szCs w:val="28"/>
        </w:rPr>
        <w:t>Oracle</w:t>
      </w:r>
      <w:proofErr w:type="spellEnd"/>
      <w:r w:rsidRPr="005B0F16">
        <w:rPr>
          <w:sz w:val="28"/>
          <w:szCs w:val="28"/>
        </w:rPr>
        <w:t xml:space="preserve"> Планирование материальны потоков</w:t>
      </w:r>
      <w:r w:rsidRPr="006E3BE2">
        <w:rPr>
          <w:sz w:val="28"/>
          <w:szCs w:val="28"/>
        </w:rPr>
        <w:t>;</w:t>
      </w:r>
    </w:p>
    <w:p w14:paraId="52962484" w14:textId="69AFBA21" w:rsidR="006E3BE2" w:rsidRDefault="006E3BE2" w:rsidP="003A1D94">
      <w:pPr>
        <w:spacing w:line="360" w:lineRule="auto"/>
        <w:ind w:firstLine="709"/>
        <w:jc w:val="both"/>
        <w:rPr>
          <w:sz w:val="28"/>
          <w:szCs w:val="28"/>
          <w:lang w:val="en-US"/>
        </w:rPr>
      </w:pPr>
      <w:r w:rsidRPr="008E2313">
        <w:rPr>
          <w:sz w:val="28"/>
          <w:szCs w:val="28"/>
        </w:rPr>
        <w:t>г)</w:t>
      </w:r>
      <w:r>
        <w:rPr>
          <w:sz w:val="28"/>
          <w:szCs w:val="28"/>
          <w:lang w:val="en-US"/>
        </w:rPr>
        <w:t xml:space="preserve"> </w:t>
      </w:r>
      <w:proofErr w:type="spellStart"/>
      <w:r w:rsidRPr="005B0F16">
        <w:rPr>
          <w:sz w:val="28"/>
          <w:szCs w:val="28"/>
        </w:rPr>
        <w:t>Oracle</w:t>
      </w:r>
      <w:proofErr w:type="spellEnd"/>
      <w:r w:rsidRPr="005B0F16">
        <w:rPr>
          <w:sz w:val="28"/>
          <w:szCs w:val="28"/>
        </w:rPr>
        <w:t xml:space="preserve"> Управление проектами</w:t>
      </w:r>
      <w:r>
        <w:rPr>
          <w:sz w:val="28"/>
          <w:szCs w:val="28"/>
          <w:lang w:val="en-US"/>
        </w:rPr>
        <w:t>.</w:t>
      </w:r>
    </w:p>
    <w:p w14:paraId="15848564" w14:textId="77777777" w:rsidR="00CA5DAC" w:rsidRPr="006E3BE2" w:rsidRDefault="00CA5DAC" w:rsidP="003A1D94">
      <w:pPr>
        <w:spacing w:line="360" w:lineRule="auto"/>
        <w:ind w:firstLine="709"/>
        <w:jc w:val="both"/>
        <w:rPr>
          <w:sz w:val="28"/>
          <w:szCs w:val="28"/>
          <w:lang w:val="en-US"/>
        </w:rPr>
      </w:pPr>
    </w:p>
    <w:p w14:paraId="72737C3A" w14:textId="422B70BA" w:rsidR="006E3BE2" w:rsidRPr="006E3BE2" w:rsidRDefault="006E3BE2">
      <w:pPr>
        <w:pStyle w:val="a7"/>
        <w:numPr>
          <w:ilvl w:val="0"/>
          <w:numId w:val="10"/>
        </w:numPr>
        <w:spacing w:line="360" w:lineRule="auto"/>
        <w:ind w:hanging="720"/>
        <w:jc w:val="both"/>
        <w:rPr>
          <w:rFonts w:eastAsia="Calibri"/>
          <w:sz w:val="28"/>
          <w:szCs w:val="28"/>
        </w:rPr>
      </w:pPr>
      <w:r w:rsidRPr="006E3BE2">
        <w:rPr>
          <w:rFonts w:eastAsia="Calibri"/>
          <w:sz w:val="28"/>
          <w:szCs w:val="28"/>
        </w:rPr>
        <w:lastRenderedPageBreak/>
        <w:t xml:space="preserve">Исходным стандартом корпоративных информационных систем (КИС), появившимся в начале 60 </w:t>
      </w:r>
      <w:proofErr w:type="spellStart"/>
      <w:r w:rsidRPr="006E3BE2">
        <w:rPr>
          <w:rFonts w:eastAsia="Calibri"/>
          <w:sz w:val="28"/>
          <w:szCs w:val="28"/>
        </w:rPr>
        <w:t>гг</w:t>
      </w:r>
      <w:proofErr w:type="spellEnd"/>
      <w:r w:rsidRPr="006E3BE2">
        <w:rPr>
          <w:rFonts w:eastAsia="Calibri"/>
          <w:sz w:val="28"/>
          <w:szCs w:val="28"/>
        </w:rPr>
        <w:t xml:space="preserve"> XX в, был стандарт</w:t>
      </w:r>
    </w:p>
    <w:p w14:paraId="5371C36A" w14:textId="242EBB01" w:rsidR="006E3BE2" w:rsidRPr="00EC4254" w:rsidRDefault="006E3BE2" w:rsidP="006E3BE2">
      <w:pPr>
        <w:spacing w:line="360" w:lineRule="auto"/>
        <w:ind w:firstLine="709"/>
        <w:jc w:val="both"/>
        <w:rPr>
          <w:sz w:val="28"/>
          <w:szCs w:val="28"/>
        </w:rPr>
      </w:pPr>
      <w:r>
        <w:rPr>
          <w:sz w:val="28"/>
          <w:szCs w:val="28"/>
        </w:rPr>
        <w:t>а</w:t>
      </w:r>
      <w:r w:rsidRPr="00EC4254">
        <w:rPr>
          <w:sz w:val="28"/>
          <w:szCs w:val="28"/>
        </w:rPr>
        <w:t xml:space="preserve">) </w:t>
      </w:r>
      <w:r w:rsidRPr="006E3BE2">
        <w:rPr>
          <w:sz w:val="28"/>
          <w:szCs w:val="28"/>
          <w:lang w:val="en-US"/>
        </w:rPr>
        <w:t>MPS</w:t>
      </w:r>
      <w:r w:rsidRPr="00EC4254">
        <w:rPr>
          <w:sz w:val="28"/>
          <w:szCs w:val="28"/>
        </w:rPr>
        <w:t>;</w:t>
      </w:r>
    </w:p>
    <w:p w14:paraId="4E62AD92" w14:textId="580A74C6" w:rsidR="006E3BE2" w:rsidRPr="00EC4254" w:rsidRDefault="006E3BE2" w:rsidP="006E3BE2">
      <w:pPr>
        <w:spacing w:line="360" w:lineRule="auto"/>
        <w:ind w:firstLine="709"/>
        <w:jc w:val="both"/>
        <w:rPr>
          <w:sz w:val="28"/>
          <w:szCs w:val="28"/>
        </w:rPr>
      </w:pPr>
      <w:r>
        <w:rPr>
          <w:sz w:val="28"/>
          <w:szCs w:val="28"/>
        </w:rPr>
        <w:t>б</w:t>
      </w:r>
      <w:r w:rsidRPr="00EC4254">
        <w:rPr>
          <w:sz w:val="28"/>
          <w:szCs w:val="28"/>
        </w:rPr>
        <w:t xml:space="preserve">) </w:t>
      </w:r>
      <w:r w:rsidRPr="006E3BE2">
        <w:rPr>
          <w:sz w:val="28"/>
          <w:szCs w:val="28"/>
          <w:lang w:val="en-US"/>
        </w:rPr>
        <w:t>MRP</w:t>
      </w:r>
      <w:r w:rsidRPr="00EC4254">
        <w:rPr>
          <w:sz w:val="28"/>
          <w:szCs w:val="28"/>
        </w:rPr>
        <w:t>;</w:t>
      </w:r>
    </w:p>
    <w:p w14:paraId="35104840" w14:textId="17EA7C00" w:rsidR="006E3BE2" w:rsidRPr="00EC4254" w:rsidRDefault="006E3BE2" w:rsidP="00BC04DF">
      <w:pPr>
        <w:spacing w:line="360" w:lineRule="auto"/>
        <w:ind w:firstLine="709"/>
        <w:jc w:val="both"/>
        <w:rPr>
          <w:sz w:val="28"/>
          <w:szCs w:val="28"/>
        </w:rPr>
      </w:pPr>
      <w:r w:rsidRPr="008E2313">
        <w:rPr>
          <w:sz w:val="28"/>
          <w:szCs w:val="28"/>
        </w:rPr>
        <w:t>г)</w:t>
      </w:r>
      <w:r w:rsidRPr="00EC4254">
        <w:rPr>
          <w:sz w:val="28"/>
          <w:szCs w:val="28"/>
        </w:rPr>
        <w:t xml:space="preserve"> </w:t>
      </w:r>
      <w:r w:rsidRPr="006E3BE2">
        <w:rPr>
          <w:sz w:val="28"/>
          <w:szCs w:val="28"/>
          <w:lang w:val="en-US"/>
        </w:rPr>
        <w:t>ERP</w:t>
      </w:r>
      <w:r w:rsidRPr="00EC4254">
        <w:rPr>
          <w:sz w:val="28"/>
          <w:szCs w:val="28"/>
        </w:rPr>
        <w:t>.</w:t>
      </w:r>
    </w:p>
    <w:p w14:paraId="35ADAE5E" w14:textId="61BFD906" w:rsidR="008414F4" w:rsidRDefault="00C41D28" w:rsidP="008414F4">
      <w:pPr>
        <w:suppressAutoHyphens/>
        <w:spacing w:before="240" w:after="120" w:line="360" w:lineRule="auto"/>
        <w:jc w:val="center"/>
        <w:rPr>
          <w:rFonts w:eastAsia="Calibri"/>
          <w:b/>
          <w:color w:val="000000"/>
          <w:sz w:val="28"/>
          <w:szCs w:val="28"/>
        </w:rPr>
      </w:pPr>
      <w:r>
        <w:rPr>
          <w:rFonts w:eastAsia="Calibri"/>
          <w:b/>
          <w:color w:val="000000"/>
          <w:sz w:val="28"/>
          <w:szCs w:val="28"/>
        </w:rPr>
        <w:t>Примерные</w:t>
      </w:r>
      <w:r w:rsidR="00B54F76" w:rsidRPr="00B105FE">
        <w:rPr>
          <w:rFonts w:eastAsia="Calibri"/>
          <w:b/>
          <w:color w:val="000000"/>
          <w:sz w:val="28"/>
          <w:szCs w:val="28"/>
        </w:rPr>
        <w:t xml:space="preserve"> в</w:t>
      </w:r>
      <w:r w:rsidR="008414F4" w:rsidRPr="00B105FE">
        <w:rPr>
          <w:rFonts w:eastAsia="Calibri"/>
          <w:b/>
          <w:color w:val="000000"/>
          <w:sz w:val="28"/>
          <w:szCs w:val="28"/>
        </w:rPr>
        <w:t xml:space="preserve">опросы для подготовки к </w:t>
      </w:r>
      <w:r w:rsidR="008E1F89" w:rsidRPr="00B105FE">
        <w:rPr>
          <w:rFonts w:eastAsia="Calibri"/>
          <w:b/>
          <w:color w:val="000000"/>
          <w:sz w:val="28"/>
          <w:szCs w:val="28"/>
        </w:rPr>
        <w:t>зачету</w:t>
      </w:r>
      <w:r w:rsidR="006B5E90" w:rsidRPr="00B105FE">
        <w:rPr>
          <w:rFonts w:eastAsia="Calibri"/>
          <w:b/>
          <w:color w:val="000000"/>
          <w:sz w:val="28"/>
          <w:szCs w:val="28"/>
        </w:rPr>
        <w:t xml:space="preserve"> </w:t>
      </w:r>
    </w:p>
    <w:p w14:paraId="6F6F3A9A" w14:textId="77777777" w:rsidR="00FD6390" w:rsidRPr="00B105FE" w:rsidRDefault="00FD6390" w:rsidP="00FD6390">
      <w:pPr>
        <w:pStyle w:val="a7"/>
        <w:numPr>
          <w:ilvl w:val="0"/>
          <w:numId w:val="8"/>
        </w:numPr>
        <w:spacing w:line="360" w:lineRule="auto"/>
        <w:contextualSpacing/>
        <w:rPr>
          <w:sz w:val="28"/>
        </w:rPr>
      </w:pPr>
      <w:bookmarkStart w:id="31" w:name="_Toc73917224"/>
      <w:r w:rsidRPr="00B105FE">
        <w:rPr>
          <w:sz w:val="28"/>
        </w:rPr>
        <w:t xml:space="preserve">Информационной системы. Корпоративная информационная система (КИС). </w:t>
      </w:r>
    </w:p>
    <w:p w14:paraId="19280EB3" w14:textId="77777777" w:rsidR="00FD6390" w:rsidRPr="00B105FE" w:rsidRDefault="00FD6390" w:rsidP="00FD6390">
      <w:pPr>
        <w:pStyle w:val="a7"/>
        <w:numPr>
          <w:ilvl w:val="0"/>
          <w:numId w:val="8"/>
        </w:numPr>
        <w:spacing w:line="360" w:lineRule="auto"/>
        <w:contextualSpacing/>
        <w:rPr>
          <w:sz w:val="28"/>
        </w:rPr>
      </w:pPr>
      <w:r w:rsidRPr="00B105FE">
        <w:rPr>
          <w:sz w:val="28"/>
        </w:rPr>
        <w:t>Развития КИС. Факторы. Задачи развития</w:t>
      </w:r>
    </w:p>
    <w:p w14:paraId="30C89A1B" w14:textId="77777777" w:rsidR="00FD6390" w:rsidRPr="00B105FE" w:rsidRDefault="00FD6390" w:rsidP="00FD6390">
      <w:pPr>
        <w:pStyle w:val="a7"/>
        <w:numPr>
          <w:ilvl w:val="0"/>
          <w:numId w:val="8"/>
        </w:numPr>
        <w:spacing w:line="360" w:lineRule="auto"/>
        <w:contextualSpacing/>
        <w:rPr>
          <w:sz w:val="28"/>
        </w:rPr>
      </w:pPr>
      <w:r w:rsidRPr="00B105FE">
        <w:rPr>
          <w:sz w:val="28"/>
        </w:rPr>
        <w:t>Информационное пространство. Классификация информационных ресурсов компании</w:t>
      </w:r>
    </w:p>
    <w:p w14:paraId="1ACCD6AD" w14:textId="77777777" w:rsidR="00FD6390" w:rsidRPr="00B105FE" w:rsidRDefault="00FD6390" w:rsidP="00FD6390">
      <w:pPr>
        <w:pStyle w:val="a7"/>
        <w:numPr>
          <w:ilvl w:val="0"/>
          <w:numId w:val="8"/>
        </w:numPr>
        <w:spacing w:line="360" w:lineRule="auto"/>
        <w:contextualSpacing/>
        <w:rPr>
          <w:sz w:val="28"/>
        </w:rPr>
      </w:pPr>
      <w:r w:rsidRPr="00B105FE">
        <w:rPr>
          <w:sz w:val="28"/>
        </w:rPr>
        <w:t>Информационные системы. Классификации</w:t>
      </w:r>
    </w:p>
    <w:p w14:paraId="3F546EA8" w14:textId="77777777" w:rsidR="00FD6390" w:rsidRPr="00B105FE" w:rsidRDefault="00FD6390" w:rsidP="00FD6390">
      <w:pPr>
        <w:pStyle w:val="a7"/>
        <w:numPr>
          <w:ilvl w:val="0"/>
          <w:numId w:val="8"/>
        </w:numPr>
        <w:spacing w:line="360" w:lineRule="auto"/>
        <w:contextualSpacing/>
        <w:rPr>
          <w:sz w:val="28"/>
        </w:rPr>
      </w:pPr>
      <w:r w:rsidRPr="00B105FE">
        <w:rPr>
          <w:sz w:val="28"/>
        </w:rPr>
        <w:t>Информационные системы. Архитектуры ИС</w:t>
      </w:r>
    </w:p>
    <w:p w14:paraId="25260BA2" w14:textId="77777777" w:rsidR="00FD6390" w:rsidRPr="00B105FE" w:rsidRDefault="00FD6390" w:rsidP="00FD6390">
      <w:pPr>
        <w:pStyle w:val="a7"/>
        <w:numPr>
          <w:ilvl w:val="0"/>
          <w:numId w:val="8"/>
        </w:numPr>
        <w:spacing w:line="360" w:lineRule="auto"/>
        <w:contextualSpacing/>
        <w:rPr>
          <w:sz w:val="28"/>
        </w:rPr>
      </w:pPr>
      <w:r w:rsidRPr="00B105FE">
        <w:rPr>
          <w:sz w:val="28"/>
        </w:rPr>
        <w:t>КИС стандарта MPS</w:t>
      </w:r>
    </w:p>
    <w:p w14:paraId="3F990F35" w14:textId="77777777" w:rsidR="00FD6390" w:rsidRPr="00B105FE" w:rsidRDefault="00FD6390" w:rsidP="00FD6390">
      <w:pPr>
        <w:pStyle w:val="a7"/>
        <w:numPr>
          <w:ilvl w:val="0"/>
          <w:numId w:val="8"/>
        </w:numPr>
        <w:spacing w:line="360" w:lineRule="auto"/>
        <w:contextualSpacing/>
        <w:rPr>
          <w:sz w:val="28"/>
        </w:rPr>
      </w:pPr>
      <w:r w:rsidRPr="00B105FE">
        <w:rPr>
          <w:sz w:val="28"/>
        </w:rPr>
        <w:t>Основные понятия КИС стандарта MPS. Достоинства и недостатки КИС стандарта MPS</w:t>
      </w:r>
    </w:p>
    <w:p w14:paraId="6DE9376C" w14:textId="77777777" w:rsidR="00FD6390" w:rsidRPr="00B105FE" w:rsidRDefault="00FD6390" w:rsidP="00FD6390">
      <w:pPr>
        <w:pStyle w:val="a7"/>
        <w:numPr>
          <w:ilvl w:val="0"/>
          <w:numId w:val="8"/>
        </w:numPr>
        <w:spacing w:line="360" w:lineRule="auto"/>
        <w:contextualSpacing/>
        <w:rPr>
          <w:sz w:val="28"/>
        </w:rPr>
      </w:pPr>
      <w:r w:rsidRPr="00B105FE">
        <w:rPr>
          <w:sz w:val="28"/>
        </w:rPr>
        <w:t>Раскройте концепцию и основное содержание стандарта MRP</w:t>
      </w:r>
    </w:p>
    <w:p w14:paraId="27001BE7" w14:textId="77777777" w:rsidR="00FD6390" w:rsidRPr="00B105FE" w:rsidRDefault="00FD6390" w:rsidP="00FD6390">
      <w:pPr>
        <w:pStyle w:val="a7"/>
        <w:numPr>
          <w:ilvl w:val="0"/>
          <w:numId w:val="8"/>
        </w:numPr>
        <w:spacing w:line="360" w:lineRule="auto"/>
        <w:contextualSpacing/>
        <w:rPr>
          <w:sz w:val="28"/>
        </w:rPr>
      </w:pPr>
      <w:r w:rsidRPr="00B105FE">
        <w:rPr>
          <w:sz w:val="28"/>
        </w:rPr>
        <w:t>Содержание основных этапов работы MRP-системы. Основные документы.</w:t>
      </w:r>
    </w:p>
    <w:p w14:paraId="4A3B3586" w14:textId="77777777" w:rsidR="00FD6390" w:rsidRPr="00B105FE" w:rsidRDefault="00FD6390" w:rsidP="00FD6390">
      <w:pPr>
        <w:pStyle w:val="a7"/>
        <w:numPr>
          <w:ilvl w:val="0"/>
          <w:numId w:val="8"/>
        </w:numPr>
        <w:spacing w:line="360" w:lineRule="auto"/>
        <w:contextualSpacing/>
        <w:rPr>
          <w:sz w:val="28"/>
        </w:rPr>
      </w:pPr>
      <w:r w:rsidRPr="00B105FE">
        <w:rPr>
          <w:sz w:val="28"/>
        </w:rPr>
        <w:t>КИС стандарта MRP-2</w:t>
      </w:r>
    </w:p>
    <w:p w14:paraId="5C812FE4" w14:textId="77777777" w:rsidR="00FD6390" w:rsidRPr="00B105FE" w:rsidRDefault="00FD6390" w:rsidP="00FD6390">
      <w:pPr>
        <w:pStyle w:val="a7"/>
        <w:numPr>
          <w:ilvl w:val="0"/>
          <w:numId w:val="8"/>
        </w:numPr>
        <w:spacing w:line="360" w:lineRule="auto"/>
        <w:contextualSpacing/>
        <w:rPr>
          <w:sz w:val="28"/>
        </w:rPr>
      </w:pPr>
      <w:r w:rsidRPr="00B105FE">
        <w:rPr>
          <w:sz w:val="28"/>
        </w:rPr>
        <w:t>Концептуальная структура системы MRP-2. Основные функциональные группы системы MRP-2</w:t>
      </w:r>
    </w:p>
    <w:p w14:paraId="63173257" w14:textId="77777777" w:rsidR="00FD6390" w:rsidRPr="00B105FE" w:rsidRDefault="00FD6390" w:rsidP="00FD6390">
      <w:pPr>
        <w:pStyle w:val="a7"/>
        <w:numPr>
          <w:ilvl w:val="0"/>
          <w:numId w:val="8"/>
        </w:numPr>
        <w:spacing w:line="360" w:lineRule="auto"/>
        <w:contextualSpacing/>
        <w:rPr>
          <w:sz w:val="28"/>
        </w:rPr>
      </w:pPr>
      <w:r w:rsidRPr="00B105FE">
        <w:rPr>
          <w:sz w:val="28"/>
        </w:rPr>
        <w:t>Иерархическая структура планов, которые используются в системе MRP-2. Опишите алгоритм работы системы MRP-2.</w:t>
      </w:r>
    </w:p>
    <w:p w14:paraId="0BF31EC2" w14:textId="77777777" w:rsidR="00FD6390" w:rsidRPr="00B105FE" w:rsidRDefault="00FD6390" w:rsidP="00FD6390">
      <w:pPr>
        <w:pStyle w:val="a7"/>
        <w:numPr>
          <w:ilvl w:val="0"/>
          <w:numId w:val="8"/>
        </w:numPr>
        <w:spacing w:line="360" w:lineRule="auto"/>
        <w:contextualSpacing/>
        <w:rPr>
          <w:sz w:val="28"/>
        </w:rPr>
      </w:pPr>
      <w:r w:rsidRPr="00B105FE">
        <w:rPr>
          <w:sz w:val="28"/>
        </w:rPr>
        <w:t>КИС стандарта ERP. Функциональные блоки</w:t>
      </w:r>
    </w:p>
    <w:p w14:paraId="08EFA237" w14:textId="77777777" w:rsidR="00FD6390" w:rsidRPr="00B105FE" w:rsidRDefault="00FD6390" w:rsidP="00FD6390">
      <w:pPr>
        <w:pStyle w:val="a7"/>
        <w:numPr>
          <w:ilvl w:val="0"/>
          <w:numId w:val="8"/>
        </w:numPr>
        <w:spacing w:line="360" w:lineRule="auto"/>
        <w:contextualSpacing/>
        <w:rPr>
          <w:sz w:val="28"/>
        </w:rPr>
      </w:pPr>
      <w:r w:rsidRPr="00B105FE">
        <w:rPr>
          <w:sz w:val="28"/>
        </w:rPr>
        <w:t>КИС стандарта ERP-2. Различия с концепцией ERP.</w:t>
      </w:r>
    </w:p>
    <w:p w14:paraId="6C2ED21F" w14:textId="77777777" w:rsidR="00FD6390" w:rsidRPr="00B105FE" w:rsidRDefault="00FD6390" w:rsidP="00FD6390">
      <w:pPr>
        <w:pStyle w:val="a7"/>
        <w:numPr>
          <w:ilvl w:val="0"/>
          <w:numId w:val="8"/>
        </w:numPr>
        <w:spacing w:line="360" w:lineRule="auto"/>
        <w:contextualSpacing/>
        <w:rPr>
          <w:sz w:val="28"/>
        </w:rPr>
      </w:pPr>
      <w:r w:rsidRPr="00B105FE">
        <w:rPr>
          <w:sz w:val="28"/>
        </w:rPr>
        <w:t>Раскройте содержание стандарта BPM. Основные компоненты</w:t>
      </w:r>
    </w:p>
    <w:p w14:paraId="5B3FEDAA" w14:textId="77777777" w:rsidR="00FD6390" w:rsidRPr="00B105FE" w:rsidRDefault="00FD6390" w:rsidP="00FD6390">
      <w:pPr>
        <w:pStyle w:val="a7"/>
        <w:numPr>
          <w:ilvl w:val="0"/>
          <w:numId w:val="8"/>
        </w:numPr>
        <w:spacing w:line="360" w:lineRule="auto"/>
        <w:contextualSpacing/>
        <w:rPr>
          <w:sz w:val="28"/>
        </w:rPr>
      </w:pPr>
      <w:r w:rsidRPr="00B105FE">
        <w:rPr>
          <w:sz w:val="28"/>
        </w:rPr>
        <w:t>Охарактеризуйте стандарт SCM.</w:t>
      </w:r>
    </w:p>
    <w:p w14:paraId="3E8D7D15" w14:textId="77777777" w:rsidR="00FD6390" w:rsidRPr="00B105FE" w:rsidRDefault="00FD6390" w:rsidP="00FD6390">
      <w:pPr>
        <w:pStyle w:val="a7"/>
        <w:numPr>
          <w:ilvl w:val="0"/>
          <w:numId w:val="8"/>
        </w:numPr>
        <w:spacing w:line="360" w:lineRule="auto"/>
        <w:contextualSpacing/>
        <w:rPr>
          <w:sz w:val="28"/>
        </w:rPr>
      </w:pPr>
      <w:r w:rsidRPr="00B105FE">
        <w:rPr>
          <w:sz w:val="28"/>
        </w:rPr>
        <w:t>Основные отличия SCM-системы от ERP-системы.</w:t>
      </w:r>
    </w:p>
    <w:p w14:paraId="55045ECD" w14:textId="77777777" w:rsidR="00FD6390" w:rsidRPr="00B105FE" w:rsidRDefault="00FD6390" w:rsidP="00FD6390">
      <w:pPr>
        <w:pStyle w:val="a7"/>
        <w:numPr>
          <w:ilvl w:val="0"/>
          <w:numId w:val="8"/>
        </w:numPr>
        <w:spacing w:line="360" w:lineRule="auto"/>
        <w:contextualSpacing/>
        <w:rPr>
          <w:sz w:val="28"/>
        </w:rPr>
      </w:pPr>
      <w:r w:rsidRPr="00B105FE">
        <w:rPr>
          <w:sz w:val="28"/>
        </w:rPr>
        <w:t>Опишите сущность концепции CSRP.</w:t>
      </w:r>
    </w:p>
    <w:p w14:paraId="23B5C5F3" w14:textId="77777777" w:rsidR="00FD6390" w:rsidRPr="00B105FE" w:rsidRDefault="00FD6390" w:rsidP="00FD6390">
      <w:pPr>
        <w:pStyle w:val="a7"/>
        <w:numPr>
          <w:ilvl w:val="0"/>
          <w:numId w:val="8"/>
        </w:numPr>
        <w:spacing w:line="360" w:lineRule="auto"/>
        <w:contextualSpacing/>
        <w:rPr>
          <w:sz w:val="28"/>
        </w:rPr>
      </w:pPr>
      <w:r w:rsidRPr="00B105FE">
        <w:rPr>
          <w:sz w:val="28"/>
        </w:rPr>
        <w:t>Основные отличия концепции CSRP от ERP.</w:t>
      </w:r>
    </w:p>
    <w:p w14:paraId="0F77CF33" w14:textId="77777777" w:rsidR="00FD6390" w:rsidRPr="00B105FE" w:rsidRDefault="00FD6390" w:rsidP="00FD6390">
      <w:pPr>
        <w:pStyle w:val="a7"/>
        <w:numPr>
          <w:ilvl w:val="0"/>
          <w:numId w:val="8"/>
        </w:numPr>
        <w:spacing w:line="360" w:lineRule="auto"/>
        <w:contextualSpacing/>
        <w:rPr>
          <w:sz w:val="28"/>
        </w:rPr>
      </w:pPr>
      <w:r w:rsidRPr="00B105FE">
        <w:rPr>
          <w:sz w:val="28"/>
        </w:rPr>
        <w:lastRenderedPageBreak/>
        <w:t>Каковы основные этапы проектирования КИС. Принципы построения КИС.</w:t>
      </w:r>
    </w:p>
    <w:p w14:paraId="02549BCB" w14:textId="77777777" w:rsidR="00FD6390" w:rsidRPr="00B105FE" w:rsidRDefault="00FD6390" w:rsidP="00FD6390">
      <w:pPr>
        <w:pStyle w:val="a7"/>
        <w:numPr>
          <w:ilvl w:val="0"/>
          <w:numId w:val="8"/>
        </w:numPr>
        <w:spacing w:line="360" w:lineRule="auto"/>
        <w:contextualSpacing/>
        <w:rPr>
          <w:sz w:val="28"/>
        </w:rPr>
      </w:pPr>
      <w:r w:rsidRPr="00B105FE">
        <w:rPr>
          <w:sz w:val="28"/>
          <w:lang w:val="en-US"/>
        </w:rPr>
        <w:t xml:space="preserve">CRM – </w:t>
      </w:r>
      <w:r w:rsidRPr="00B105FE">
        <w:rPr>
          <w:sz w:val="28"/>
        </w:rPr>
        <w:t xml:space="preserve">системы. Понятия. Принципы. </w:t>
      </w:r>
    </w:p>
    <w:p w14:paraId="02E95A12" w14:textId="77777777" w:rsidR="00FD6390" w:rsidRDefault="00FD6390" w:rsidP="00FD6390">
      <w:pPr>
        <w:pStyle w:val="a7"/>
        <w:numPr>
          <w:ilvl w:val="0"/>
          <w:numId w:val="8"/>
        </w:numPr>
        <w:spacing w:line="360" w:lineRule="auto"/>
        <w:contextualSpacing/>
        <w:rPr>
          <w:sz w:val="28"/>
        </w:rPr>
      </w:pPr>
      <w:r w:rsidRPr="00B105FE">
        <w:rPr>
          <w:sz w:val="28"/>
          <w:lang w:val="en-US"/>
        </w:rPr>
        <w:t xml:space="preserve">CRM – </w:t>
      </w:r>
      <w:r w:rsidRPr="00B105FE">
        <w:rPr>
          <w:sz w:val="28"/>
        </w:rPr>
        <w:t>системы. Классификация</w:t>
      </w:r>
    </w:p>
    <w:p w14:paraId="4D31152B" w14:textId="77777777" w:rsidR="00FD6390" w:rsidRPr="00745760" w:rsidRDefault="00FD6390" w:rsidP="00FD6390">
      <w:pPr>
        <w:pStyle w:val="af4"/>
        <w:numPr>
          <w:ilvl w:val="0"/>
          <w:numId w:val="8"/>
        </w:numPr>
        <w:spacing w:before="0" w:beforeAutospacing="0" w:after="0" w:afterAutospacing="0" w:line="360" w:lineRule="auto"/>
        <w:rPr>
          <w:sz w:val="28"/>
        </w:rPr>
      </w:pPr>
      <w:r w:rsidRPr="00745760">
        <w:rPr>
          <w:sz w:val="28"/>
        </w:rPr>
        <w:t>Какие возможности предоставляет платформа 1</w:t>
      </w:r>
      <w:proofErr w:type="gramStart"/>
      <w:r w:rsidRPr="00745760">
        <w:rPr>
          <w:sz w:val="28"/>
        </w:rPr>
        <w:t>С:Предприятие</w:t>
      </w:r>
      <w:proofErr w:type="gramEnd"/>
      <w:r w:rsidRPr="00745760">
        <w:rPr>
          <w:sz w:val="28"/>
        </w:rPr>
        <w:t xml:space="preserve"> для разработки и внедрения информационных систе</w:t>
      </w:r>
      <w:r>
        <w:rPr>
          <w:sz w:val="28"/>
        </w:rPr>
        <w:t>м</w:t>
      </w:r>
    </w:p>
    <w:p w14:paraId="6F05FF09"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Какие возможности есть для интеграции информационных систем на платформе 1</w:t>
      </w:r>
      <w:proofErr w:type="gramStart"/>
      <w:r w:rsidRPr="006F63A1">
        <w:rPr>
          <w:sz w:val="28"/>
        </w:rPr>
        <w:t>С:Предприятие</w:t>
      </w:r>
      <w:proofErr w:type="gramEnd"/>
      <w:r w:rsidRPr="006F63A1">
        <w:rPr>
          <w:sz w:val="28"/>
        </w:rPr>
        <w:t xml:space="preserve"> с другими программными продуктами?</w:t>
      </w:r>
    </w:p>
    <w:p w14:paraId="5415EE76" w14:textId="77777777" w:rsidR="00FD6390" w:rsidRDefault="00FD6390" w:rsidP="00FD6390">
      <w:pPr>
        <w:pStyle w:val="af4"/>
        <w:numPr>
          <w:ilvl w:val="0"/>
          <w:numId w:val="8"/>
        </w:numPr>
        <w:spacing w:before="0" w:beforeAutospacing="0" w:after="0" w:afterAutospacing="0" w:line="360" w:lineRule="auto"/>
        <w:rPr>
          <w:sz w:val="28"/>
        </w:rPr>
      </w:pPr>
      <w:r w:rsidRPr="006F63A1">
        <w:rPr>
          <w:sz w:val="28"/>
        </w:rPr>
        <w:t>Какие функции предоставляет программа 1</w:t>
      </w:r>
      <w:proofErr w:type="gramStart"/>
      <w:r w:rsidRPr="006F63A1">
        <w:rPr>
          <w:sz w:val="28"/>
        </w:rPr>
        <w:t>С:Бухгалтерия</w:t>
      </w:r>
      <w:proofErr w:type="gramEnd"/>
      <w:r w:rsidRPr="006F63A1">
        <w:rPr>
          <w:sz w:val="28"/>
        </w:rPr>
        <w:t xml:space="preserve"> для автоматизации бухгалтерского учета?</w:t>
      </w:r>
    </w:p>
    <w:p w14:paraId="6869F7D0"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Какие возможности предоставляет программа 1</w:t>
      </w:r>
      <w:proofErr w:type="gramStart"/>
      <w:r w:rsidRPr="006F63A1">
        <w:rPr>
          <w:sz w:val="28"/>
        </w:rPr>
        <w:t>С:Зарплата</w:t>
      </w:r>
      <w:proofErr w:type="gramEnd"/>
      <w:r w:rsidRPr="006F63A1">
        <w:rPr>
          <w:sz w:val="28"/>
        </w:rPr>
        <w:t xml:space="preserve"> и управление персоналом для автоматизации управления персоналом?</w:t>
      </w:r>
    </w:p>
    <w:p w14:paraId="4454C353"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Какие функциональные области бизнеса могут быть объединены в рамках системы 1</w:t>
      </w:r>
      <w:proofErr w:type="gramStart"/>
      <w:r w:rsidRPr="006F63A1">
        <w:rPr>
          <w:sz w:val="28"/>
        </w:rPr>
        <w:t>С:ERP</w:t>
      </w:r>
      <w:proofErr w:type="gramEnd"/>
      <w:r w:rsidRPr="006F63A1">
        <w:rPr>
          <w:sz w:val="28"/>
        </w:rPr>
        <w:t>?</w:t>
      </w:r>
    </w:p>
    <w:p w14:paraId="02D61C0D"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Каким образом программа 1</w:t>
      </w:r>
      <w:proofErr w:type="gramStart"/>
      <w:r w:rsidRPr="006F63A1">
        <w:rPr>
          <w:sz w:val="28"/>
        </w:rPr>
        <w:t>С:ERP</w:t>
      </w:r>
      <w:proofErr w:type="gramEnd"/>
      <w:r w:rsidRPr="006F63A1">
        <w:rPr>
          <w:sz w:val="28"/>
        </w:rPr>
        <w:t xml:space="preserve"> позволяет управлять финансовыми и бухгалтерскими операциями предприятия?</w:t>
      </w:r>
    </w:p>
    <w:p w14:paraId="6AFECA7A"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Какие инструменты предоставляет 1</w:t>
      </w:r>
      <w:proofErr w:type="gramStart"/>
      <w:r w:rsidRPr="006F63A1">
        <w:rPr>
          <w:sz w:val="28"/>
        </w:rPr>
        <w:t>С:ERP</w:t>
      </w:r>
      <w:proofErr w:type="gramEnd"/>
      <w:r w:rsidRPr="006F63A1">
        <w:rPr>
          <w:sz w:val="28"/>
        </w:rPr>
        <w:t xml:space="preserve"> для управления производственными и складскими операциями, в том числе учетом материальных запасов и контролем над производственными процессами?</w:t>
      </w:r>
    </w:p>
    <w:p w14:paraId="4BAAAD86"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Каковы возможности программы 1</w:t>
      </w:r>
      <w:proofErr w:type="gramStart"/>
      <w:r w:rsidRPr="006F63A1">
        <w:rPr>
          <w:sz w:val="28"/>
        </w:rPr>
        <w:t>С:Документооборот</w:t>
      </w:r>
      <w:proofErr w:type="gramEnd"/>
      <w:r w:rsidRPr="006F63A1">
        <w:rPr>
          <w:sz w:val="28"/>
        </w:rPr>
        <w:t xml:space="preserve"> для управления электронным документооборотом на предприятии?</w:t>
      </w:r>
    </w:p>
    <w:p w14:paraId="6DCFBA2E"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Каким образом программа 1</w:t>
      </w:r>
      <w:proofErr w:type="gramStart"/>
      <w:r w:rsidRPr="006F63A1">
        <w:rPr>
          <w:sz w:val="28"/>
        </w:rPr>
        <w:t>С:Документооборот</w:t>
      </w:r>
      <w:proofErr w:type="gramEnd"/>
      <w:r w:rsidRPr="006F63A1">
        <w:rPr>
          <w:sz w:val="28"/>
        </w:rPr>
        <w:t xml:space="preserve"> обеспечивает контроль над потоком документов и управление правами доступа к ним?</w:t>
      </w:r>
    </w:p>
    <w:p w14:paraId="55266202" w14:textId="77777777" w:rsidR="00FD6390" w:rsidRDefault="00FD6390" w:rsidP="00FD6390">
      <w:pPr>
        <w:pStyle w:val="af4"/>
        <w:numPr>
          <w:ilvl w:val="0"/>
          <w:numId w:val="8"/>
        </w:numPr>
        <w:spacing w:before="0" w:beforeAutospacing="0" w:after="0" w:afterAutospacing="0" w:line="360" w:lineRule="auto"/>
        <w:rPr>
          <w:sz w:val="28"/>
        </w:rPr>
      </w:pPr>
      <w:r w:rsidRPr="006F63A1">
        <w:rPr>
          <w:sz w:val="28"/>
        </w:rPr>
        <w:t>Какие функции позволяет осуществлять программа 1</w:t>
      </w:r>
      <w:proofErr w:type="gramStart"/>
      <w:r w:rsidRPr="006F63A1">
        <w:rPr>
          <w:sz w:val="28"/>
        </w:rPr>
        <w:t>С:Документооборот</w:t>
      </w:r>
      <w:proofErr w:type="gramEnd"/>
      <w:r w:rsidRPr="006F63A1">
        <w:rPr>
          <w:sz w:val="28"/>
        </w:rPr>
        <w:t xml:space="preserve"> в области автоматической обработки и рассылки документов, а также ведения электронного архива?</w:t>
      </w:r>
    </w:p>
    <w:p w14:paraId="3C8AC4C3" w14:textId="77777777" w:rsidR="00FD6390" w:rsidRPr="005504F7" w:rsidRDefault="00FD6390" w:rsidP="00FD6390">
      <w:pPr>
        <w:pStyle w:val="af4"/>
        <w:numPr>
          <w:ilvl w:val="0"/>
          <w:numId w:val="8"/>
        </w:numPr>
        <w:spacing w:before="0" w:beforeAutospacing="0" w:after="0" w:afterAutospacing="0" w:line="360" w:lineRule="auto"/>
        <w:rPr>
          <w:sz w:val="28"/>
        </w:rPr>
      </w:pPr>
      <w:r w:rsidRPr="005504F7">
        <w:rPr>
          <w:sz w:val="28"/>
        </w:rPr>
        <w:t>Какие виды технической поддержки пользователей программных продуктов предоставляет система 1</w:t>
      </w:r>
      <w:proofErr w:type="gramStart"/>
      <w:r w:rsidRPr="005504F7">
        <w:rPr>
          <w:sz w:val="28"/>
        </w:rPr>
        <w:t>С:ИТС</w:t>
      </w:r>
      <w:proofErr w:type="gramEnd"/>
      <w:r w:rsidRPr="005504F7">
        <w:rPr>
          <w:sz w:val="28"/>
        </w:rPr>
        <w:t>?</w:t>
      </w:r>
    </w:p>
    <w:p w14:paraId="32AB451B" w14:textId="77777777" w:rsidR="00FD6390" w:rsidRPr="005504F7" w:rsidRDefault="00FD6390" w:rsidP="00FD6390">
      <w:pPr>
        <w:pStyle w:val="af4"/>
        <w:numPr>
          <w:ilvl w:val="0"/>
          <w:numId w:val="8"/>
        </w:numPr>
        <w:spacing w:before="0" w:beforeAutospacing="0" w:after="0" w:afterAutospacing="0" w:line="360" w:lineRule="auto"/>
        <w:rPr>
          <w:sz w:val="28"/>
        </w:rPr>
      </w:pPr>
      <w:r w:rsidRPr="005504F7">
        <w:rPr>
          <w:sz w:val="28"/>
        </w:rPr>
        <w:t>Каким образом пользователи могут обратиться за помощью к системе 1</w:t>
      </w:r>
      <w:proofErr w:type="gramStart"/>
      <w:r w:rsidRPr="005504F7">
        <w:rPr>
          <w:sz w:val="28"/>
        </w:rPr>
        <w:t>С:ИТС</w:t>
      </w:r>
      <w:proofErr w:type="gramEnd"/>
      <w:r w:rsidRPr="005504F7">
        <w:rPr>
          <w:sz w:val="28"/>
        </w:rPr>
        <w:t>, и как быстро им будут оказаны услуги технической поддержки?</w:t>
      </w:r>
    </w:p>
    <w:p w14:paraId="5A69B88F" w14:textId="6F86F599" w:rsidR="00D039D7" w:rsidRPr="001C491B" w:rsidRDefault="00FD6390" w:rsidP="00FD6390">
      <w:pPr>
        <w:pStyle w:val="a7"/>
        <w:spacing w:line="360" w:lineRule="auto"/>
        <w:ind w:left="720"/>
        <w:contextualSpacing/>
        <w:rPr>
          <w:sz w:val="28"/>
        </w:rPr>
      </w:pPr>
      <w:r w:rsidRPr="005504F7">
        <w:rPr>
          <w:sz w:val="28"/>
        </w:rPr>
        <w:lastRenderedPageBreak/>
        <w:t>Какие дополнительные возможности предоставляет система 1</w:t>
      </w:r>
      <w:proofErr w:type="gramStart"/>
      <w:r w:rsidRPr="005504F7">
        <w:rPr>
          <w:sz w:val="28"/>
        </w:rPr>
        <w:t>С:ИТС</w:t>
      </w:r>
      <w:proofErr w:type="gramEnd"/>
      <w:r w:rsidRPr="005504F7">
        <w:rPr>
          <w:sz w:val="28"/>
        </w:rPr>
        <w:t>, например, в области обучения и сертификации пользователей программных продуктов?</w:t>
      </w:r>
    </w:p>
    <w:p w14:paraId="24DA2256" w14:textId="3053D8FE" w:rsidR="00DF325C" w:rsidRPr="00506E04" w:rsidRDefault="0098316D">
      <w:pPr>
        <w:pStyle w:val="1"/>
        <w:numPr>
          <w:ilvl w:val="0"/>
          <w:numId w:val="12"/>
        </w:numPr>
        <w:spacing w:line="360" w:lineRule="auto"/>
        <w:ind w:left="425" w:hanging="425"/>
        <w:jc w:val="both"/>
      </w:pPr>
      <w:bookmarkStart w:id="32" w:name="_Toc124505921"/>
      <w:r w:rsidRPr="00506E04">
        <w:t xml:space="preserve">Перечень основной </w:t>
      </w:r>
      <w:r w:rsidR="00C52F7B" w:rsidRPr="00506E04">
        <w:t>и дополнительной учебной литературы, необходимой для освоения</w:t>
      </w:r>
      <w:r w:rsidR="00CD6F6E" w:rsidRPr="00506E04">
        <w:t xml:space="preserve"> дисциплины</w:t>
      </w:r>
      <w:bookmarkEnd w:id="31"/>
      <w:bookmarkEnd w:id="32"/>
    </w:p>
    <w:p w14:paraId="5F6415A8" w14:textId="550BC293" w:rsidR="00590A7E" w:rsidRPr="00590A7E" w:rsidRDefault="00CA5DAC" w:rsidP="00590A7E">
      <w:pPr>
        <w:pStyle w:val="af4"/>
        <w:rPr>
          <w:b/>
          <w:color w:val="000000"/>
          <w:sz w:val="27"/>
          <w:szCs w:val="27"/>
        </w:rPr>
      </w:pPr>
      <w:bookmarkStart w:id="33" w:name="_Toc73917225"/>
      <w:r>
        <w:rPr>
          <w:b/>
          <w:color w:val="000000"/>
          <w:sz w:val="27"/>
          <w:szCs w:val="27"/>
        </w:rPr>
        <w:t xml:space="preserve">       </w:t>
      </w:r>
      <w:r w:rsidR="00590A7E" w:rsidRPr="003E0595">
        <w:rPr>
          <w:b/>
          <w:color w:val="000000"/>
          <w:sz w:val="27"/>
          <w:szCs w:val="27"/>
        </w:rPr>
        <w:t>Основная литература:</w:t>
      </w:r>
    </w:p>
    <w:p w14:paraId="08CFD2F7" w14:textId="35287480" w:rsidR="00A90EFC" w:rsidRDefault="00FF6782" w:rsidP="00FF6782">
      <w:pPr>
        <w:pStyle w:val="a7"/>
        <w:numPr>
          <w:ilvl w:val="0"/>
          <w:numId w:val="1"/>
        </w:numPr>
        <w:spacing w:line="360" w:lineRule="auto"/>
        <w:jc w:val="both"/>
        <w:rPr>
          <w:sz w:val="28"/>
          <w:szCs w:val="28"/>
        </w:rPr>
      </w:pPr>
      <w:proofErr w:type="spellStart"/>
      <w:r w:rsidRPr="00FF6782">
        <w:rPr>
          <w:sz w:val="28"/>
          <w:szCs w:val="28"/>
        </w:rPr>
        <w:t>Гантц</w:t>
      </w:r>
      <w:proofErr w:type="spellEnd"/>
      <w:r w:rsidRPr="00FF6782">
        <w:rPr>
          <w:sz w:val="28"/>
          <w:szCs w:val="28"/>
        </w:rPr>
        <w:t xml:space="preserve">, И. С. Корпоративные информационные </w:t>
      </w:r>
      <w:proofErr w:type="gramStart"/>
      <w:r w:rsidRPr="00FF6782">
        <w:rPr>
          <w:sz w:val="28"/>
          <w:szCs w:val="28"/>
        </w:rPr>
        <w:t>системы :</w:t>
      </w:r>
      <w:proofErr w:type="gramEnd"/>
      <w:r w:rsidRPr="00FF6782">
        <w:rPr>
          <w:sz w:val="28"/>
          <w:szCs w:val="28"/>
        </w:rPr>
        <w:t xml:space="preserve"> учебное пособие / И. С. </w:t>
      </w:r>
      <w:proofErr w:type="spellStart"/>
      <w:r w:rsidRPr="00FF6782">
        <w:rPr>
          <w:sz w:val="28"/>
          <w:szCs w:val="28"/>
        </w:rPr>
        <w:t>Гантц</w:t>
      </w:r>
      <w:proofErr w:type="spellEnd"/>
      <w:r w:rsidRPr="00FF6782">
        <w:rPr>
          <w:sz w:val="28"/>
          <w:szCs w:val="28"/>
        </w:rPr>
        <w:t xml:space="preserve">. — </w:t>
      </w:r>
      <w:proofErr w:type="gramStart"/>
      <w:r w:rsidRPr="00FF6782">
        <w:rPr>
          <w:sz w:val="28"/>
          <w:szCs w:val="28"/>
        </w:rPr>
        <w:t>Мо</w:t>
      </w:r>
      <w:r w:rsidR="00D8657D">
        <w:rPr>
          <w:sz w:val="28"/>
          <w:szCs w:val="28"/>
        </w:rPr>
        <w:t>сква :</w:t>
      </w:r>
      <w:proofErr w:type="gramEnd"/>
      <w:r w:rsidR="00D8657D">
        <w:rPr>
          <w:sz w:val="28"/>
          <w:szCs w:val="28"/>
        </w:rPr>
        <w:t xml:space="preserve"> РТУ МИРЭА, 2021. — 68 с. </w:t>
      </w:r>
      <w:r w:rsidRPr="00FF6782">
        <w:rPr>
          <w:sz w:val="28"/>
          <w:szCs w:val="28"/>
        </w:rPr>
        <w:t>— ЭБС Лань. — URL: https://e.lanbook.com/book/176532 (дата обращения:</w:t>
      </w:r>
      <w:r w:rsidR="00D8657D">
        <w:rPr>
          <w:sz w:val="28"/>
          <w:szCs w:val="28"/>
        </w:rPr>
        <w:t xml:space="preserve"> 02.04.2024</w:t>
      </w:r>
      <w:r w:rsidRPr="00FF6782">
        <w:rPr>
          <w:sz w:val="28"/>
          <w:szCs w:val="28"/>
        </w:rPr>
        <w:t xml:space="preserve">). — </w:t>
      </w:r>
      <w:proofErr w:type="gramStart"/>
      <w:r w:rsidRPr="00FF6782">
        <w:rPr>
          <w:sz w:val="28"/>
          <w:szCs w:val="28"/>
        </w:rPr>
        <w:t>Текст</w:t>
      </w:r>
      <w:r w:rsidR="00D8657D">
        <w:rPr>
          <w:sz w:val="28"/>
          <w:szCs w:val="28"/>
        </w:rPr>
        <w:t xml:space="preserve"> </w:t>
      </w:r>
      <w:r w:rsidRPr="00FF6782">
        <w:rPr>
          <w:sz w:val="28"/>
          <w:szCs w:val="28"/>
        </w:rPr>
        <w:t>:</w:t>
      </w:r>
      <w:proofErr w:type="gramEnd"/>
      <w:r w:rsidRPr="00FF6782">
        <w:rPr>
          <w:sz w:val="28"/>
          <w:szCs w:val="28"/>
        </w:rPr>
        <w:t xml:space="preserve"> электронный.</w:t>
      </w:r>
    </w:p>
    <w:p w14:paraId="6C0A2751" w14:textId="77777777" w:rsidR="00957717" w:rsidRPr="00A90EFC" w:rsidRDefault="00957717" w:rsidP="00957717">
      <w:pPr>
        <w:pStyle w:val="a7"/>
        <w:spacing w:line="360" w:lineRule="auto"/>
        <w:ind w:left="735"/>
        <w:jc w:val="both"/>
        <w:rPr>
          <w:sz w:val="28"/>
          <w:szCs w:val="28"/>
        </w:rPr>
      </w:pPr>
    </w:p>
    <w:p w14:paraId="05F03447" w14:textId="4FA3DDED" w:rsidR="000D2CC9" w:rsidRPr="00761D2D" w:rsidRDefault="009A2F52" w:rsidP="009A2F52">
      <w:pPr>
        <w:pStyle w:val="a7"/>
        <w:numPr>
          <w:ilvl w:val="0"/>
          <w:numId w:val="1"/>
        </w:numPr>
        <w:spacing w:line="360" w:lineRule="auto"/>
        <w:jc w:val="both"/>
        <w:rPr>
          <w:sz w:val="28"/>
          <w:szCs w:val="28"/>
        </w:rPr>
      </w:pPr>
      <w:proofErr w:type="spellStart"/>
      <w:r w:rsidRPr="009A2F52">
        <w:rPr>
          <w:sz w:val="28"/>
          <w:szCs w:val="28"/>
        </w:rPr>
        <w:t>Эминов</w:t>
      </w:r>
      <w:proofErr w:type="spellEnd"/>
      <w:r w:rsidRPr="009A2F52">
        <w:rPr>
          <w:sz w:val="28"/>
          <w:szCs w:val="28"/>
        </w:rPr>
        <w:t xml:space="preserve">, Б. Ф. Корпоративные информационные </w:t>
      </w:r>
      <w:proofErr w:type="gramStart"/>
      <w:r w:rsidRPr="009A2F52">
        <w:rPr>
          <w:sz w:val="28"/>
          <w:szCs w:val="28"/>
        </w:rPr>
        <w:t>системы :</w:t>
      </w:r>
      <w:proofErr w:type="gramEnd"/>
      <w:r w:rsidRPr="009A2F52">
        <w:rPr>
          <w:sz w:val="28"/>
          <w:szCs w:val="28"/>
        </w:rPr>
        <w:t xml:space="preserve"> учебное пособие / Б. Ф. </w:t>
      </w:r>
      <w:proofErr w:type="spellStart"/>
      <w:r w:rsidRPr="009A2F52">
        <w:rPr>
          <w:sz w:val="28"/>
          <w:szCs w:val="28"/>
        </w:rPr>
        <w:t>Эминов</w:t>
      </w:r>
      <w:proofErr w:type="spellEnd"/>
      <w:r w:rsidRPr="009A2F52">
        <w:rPr>
          <w:sz w:val="28"/>
          <w:szCs w:val="28"/>
        </w:rPr>
        <w:t xml:space="preserve">, Ф. И. </w:t>
      </w:r>
      <w:proofErr w:type="spellStart"/>
      <w:r w:rsidRPr="009A2F52">
        <w:rPr>
          <w:sz w:val="28"/>
          <w:szCs w:val="28"/>
        </w:rPr>
        <w:t>Эминов</w:t>
      </w:r>
      <w:proofErr w:type="spellEnd"/>
      <w:r w:rsidRPr="009A2F52">
        <w:rPr>
          <w:sz w:val="28"/>
          <w:szCs w:val="28"/>
        </w:rPr>
        <w:t xml:space="preserve">. — </w:t>
      </w:r>
      <w:proofErr w:type="gramStart"/>
      <w:r w:rsidRPr="009A2F52">
        <w:rPr>
          <w:sz w:val="28"/>
          <w:szCs w:val="28"/>
        </w:rPr>
        <w:t>Казань :</w:t>
      </w:r>
      <w:proofErr w:type="gramEnd"/>
      <w:r w:rsidRPr="009A2F52">
        <w:rPr>
          <w:sz w:val="28"/>
          <w:szCs w:val="28"/>
        </w:rPr>
        <w:t xml:space="preserve"> КНИТУ-КАИ, 2019. — 144 с. - ЭБС Лань. — URL: https://e.lanbook.com</w:t>
      </w:r>
      <w:r w:rsidR="00D8657D">
        <w:rPr>
          <w:sz w:val="28"/>
          <w:szCs w:val="28"/>
        </w:rPr>
        <w:t>/book/144004 (дата обращения: 02.04.2024</w:t>
      </w:r>
      <w:r w:rsidRPr="009A2F52">
        <w:rPr>
          <w:sz w:val="28"/>
          <w:szCs w:val="28"/>
        </w:rPr>
        <w:t xml:space="preserve">). — </w:t>
      </w:r>
      <w:proofErr w:type="gramStart"/>
      <w:r w:rsidRPr="009A2F52">
        <w:rPr>
          <w:sz w:val="28"/>
          <w:szCs w:val="28"/>
        </w:rPr>
        <w:t>Текст</w:t>
      </w:r>
      <w:r w:rsidR="00D8657D">
        <w:rPr>
          <w:sz w:val="28"/>
          <w:szCs w:val="28"/>
        </w:rPr>
        <w:t xml:space="preserve"> </w:t>
      </w:r>
      <w:r w:rsidRPr="009A2F52">
        <w:rPr>
          <w:sz w:val="28"/>
          <w:szCs w:val="28"/>
        </w:rPr>
        <w:t>:</w:t>
      </w:r>
      <w:proofErr w:type="gramEnd"/>
      <w:r w:rsidRPr="009A2F52">
        <w:rPr>
          <w:sz w:val="28"/>
          <w:szCs w:val="28"/>
        </w:rPr>
        <w:t xml:space="preserve"> электронный.</w:t>
      </w:r>
    </w:p>
    <w:p w14:paraId="34376A12" w14:textId="77777777" w:rsidR="00957717" w:rsidRDefault="00957717" w:rsidP="00964725">
      <w:pPr>
        <w:pStyle w:val="14"/>
        <w:tabs>
          <w:tab w:val="left" w:pos="993"/>
        </w:tabs>
        <w:suppressAutoHyphens/>
        <w:ind w:left="567"/>
        <w:rPr>
          <w:b/>
          <w:color w:val="000000"/>
          <w:sz w:val="27"/>
          <w:szCs w:val="27"/>
        </w:rPr>
      </w:pPr>
    </w:p>
    <w:p w14:paraId="28CF2329" w14:textId="600E44EF" w:rsidR="00590A7E" w:rsidRDefault="00590A7E" w:rsidP="00964725">
      <w:pPr>
        <w:pStyle w:val="14"/>
        <w:tabs>
          <w:tab w:val="left" w:pos="993"/>
        </w:tabs>
        <w:suppressAutoHyphens/>
        <w:ind w:left="567"/>
        <w:rPr>
          <w:b/>
          <w:color w:val="000000"/>
          <w:sz w:val="27"/>
          <w:szCs w:val="27"/>
        </w:rPr>
      </w:pPr>
      <w:r w:rsidRPr="00761D2D">
        <w:rPr>
          <w:b/>
          <w:color w:val="000000"/>
          <w:sz w:val="27"/>
          <w:szCs w:val="27"/>
        </w:rPr>
        <w:t>Дополнительная литература:</w:t>
      </w:r>
    </w:p>
    <w:p w14:paraId="1E77675B" w14:textId="77777777" w:rsidR="00957717" w:rsidRPr="00761D2D" w:rsidRDefault="00957717" w:rsidP="00964725">
      <w:pPr>
        <w:pStyle w:val="14"/>
        <w:tabs>
          <w:tab w:val="left" w:pos="993"/>
        </w:tabs>
        <w:suppressAutoHyphens/>
        <w:ind w:left="567"/>
        <w:rPr>
          <w:b/>
          <w:color w:val="000000"/>
          <w:sz w:val="27"/>
          <w:szCs w:val="27"/>
        </w:rPr>
      </w:pPr>
    </w:p>
    <w:p w14:paraId="6716F8C6" w14:textId="6924C08F" w:rsidR="003E0595" w:rsidRDefault="009A2F52">
      <w:pPr>
        <w:pStyle w:val="a7"/>
        <w:numPr>
          <w:ilvl w:val="0"/>
          <w:numId w:val="11"/>
        </w:numPr>
        <w:spacing w:line="360" w:lineRule="auto"/>
        <w:jc w:val="both"/>
        <w:rPr>
          <w:sz w:val="28"/>
          <w:szCs w:val="28"/>
        </w:rPr>
      </w:pPr>
      <w:proofErr w:type="spellStart"/>
      <w:r w:rsidRPr="009A2F52">
        <w:rPr>
          <w:sz w:val="28"/>
          <w:szCs w:val="28"/>
        </w:rPr>
        <w:t>Волик</w:t>
      </w:r>
      <w:proofErr w:type="spellEnd"/>
      <w:r w:rsidRPr="009A2F52">
        <w:rPr>
          <w:sz w:val="28"/>
          <w:szCs w:val="28"/>
        </w:rPr>
        <w:t xml:space="preserve">, М. В. Корпоративные информационные системы на базе 1С: предприятие </w:t>
      </w:r>
      <w:proofErr w:type="gramStart"/>
      <w:r w:rsidRPr="009A2F52">
        <w:rPr>
          <w:sz w:val="28"/>
          <w:szCs w:val="28"/>
        </w:rPr>
        <w:t>8 :</w:t>
      </w:r>
      <w:proofErr w:type="gramEnd"/>
      <w:r w:rsidRPr="009A2F52">
        <w:rPr>
          <w:sz w:val="28"/>
          <w:szCs w:val="28"/>
        </w:rPr>
        <w:t xml:space="preserve"> учебное пособие / М. В. </w:t>
      </w:r>
      <w:proofErr w:type="spellStart"/>
      <w:r w:rsidRPr="009A2F52">
        <w:rPr>
          <w:sz w:val="28"/>
          <w:szCs w:val="28"/>
        </w:rPr>
        <w:t>Волик</w:t>
      </w:r>
      <w:proofErr w:type="spellEnd"/>
      <w:r w:rsidRPr="009A2F52">
        <w:rPr>
          <w:sz w:val="28"/>
          <w:szCs w:val="28"/>
        </w:rPr>
        <w:t xml:space="preserve">. — </w:t>
      </w:r>
      <w:proofErr w:type="gramStart"/>
      <w:r w:rsidRPr="009A2F52">
        <w:rPr>
          <w:sz w:val="28"/>
          <w:szCs w:val="28"/>
        </w:rPr>
        <w:t>Москва :</w:t>
      </w:r>
      <w:proofErr w:type="gramEnd"/>
      <w:r w:rsidRPr="009A2F52">
        <w:rPr>
          <w:sz w:val="28"/>
          <w:szCs w:val="28"/>
        </w:rPr>
        <w:t xml:space="preserve"> Прометей, 2020. — 102 с. — ЭБС Лань. — URL: https://e.lanbook.com/book/165945 (дата обра</w:t>
      </w:r>
      <w:r w:rsidR="00D8657D">
        <w:rPr>
          <w:sz w:val="28"/>
          <w:szCs w:val="28"/>
        </w:rPr>
        <w:t>щения: 02.04.2024</w:t>
      </w:r>
      <w:r w:rsidRPr="009A2F52">
        <w:rPr>
          <w:sz w:val="28"/>
          <w:szCs w:val="28"/>
        </w:rPr>
        <w:t xml:space="preserve">). — </w:t>
      </w:r>
      <w:proofErr w:type="gramStart"/>
      <w:r w:rsidRPr="009A2F52">
        <w:rPr>
          <w:sz w:val="28"/>
          <w:szCs w:val="28"/>
        </w:rPr>
        <w:t>Текст</w:t>
      </w:r>
      <w:r w:rsidR="00D8657D">
        <w:rPr>
          <w:sz w:val="28"/>
          <w:szCs w:val="28"/>
        </w:rPr>
        <w:t xml:space="preserve"> </w:t>
      </w:r>
      <w:r w:rsidRPr="009A2F52">
        <w:rPr>
          <w:sz w:val="28"/>
          <w:szCs w:val="28"/>
        </w:rPr>
        <w:t>:</w:t>
      </w:r>
      <w:proofErr w:type="gramEnd"/>
      <w:r w:rsidRPr="009A2F52">
        <w:rPr>
          <w:sz w:val="28"/>
          <w:szCs w:val="28"/>
        </w:rPr>
        <w:t xml:space="preserve"> электронный.</w:t>
      </w:r>
    </w:p>
    <w:p w14:paraId="41FC2B3B" w14:textId="77777777" w:rsidR="00957717" w:rsidRPr="003E0595" w:rsidRDefault="00957717" w:rsidP="00957717">
      <w:pPr>
        <w:pStyle w:val="a7"/>
        <w:spacing w:line="360" w:lineRule="auto"/>
        <w:ind w:left="720"/>
        <w:jc w:val="both"/>
        <w:rPr>
          <w:sz w:val="28"/>
          <w:szCs w:val="28"/>
        </w:rPr>
      </w:pPr>
    </w:p>
    <w:p w14:paraId="37562E4D" w14:textId="03CC54C2" w:rsidR="00752745" w:rsidRDefault="00B67DE1" w:rsidP="00CA5DAC">
      <w:pPr>
        <w:pStyle w:val="a7"/>
        <w:numPr>
          <w:ilvl w:val="0"/>
          <w:numId w:val="11"/>
        </w:numPr>
        <w:spacing w:line="360" w:lineRule="auto"/>
        <w:jc w:val="both"/>
        <w:rPr>
          <w:sz w:val="28"/>
          <w:szCs w:val="28"/>
        </w:rPr>
      </w:pPr>
      <w:proofErr w:type="spellStart"/>
      <w:r w:rsidRPr="00B67DE1">
        <w:rPr>
          <w:sz w:val="28"/>
          <w:szCs w:val="28"/>
        </w:rPr>
        <w:t>Гантц</w:t>
      </w:r>
      <w:proofErr w:type="spellEnd"/>
      <w:r w:rsidRPr="00B67DE1">
        <w:rPr>
          <w:sz w:val="28"/>
          <w:szCs w:val="28"/>
        </w:rPr>
        <w:t xml:space="preserve">, И. С. Конфигурирование в среде 1С: Предприятие: </w:t>
      </w:r>
      <w:proofErr w:type="gramStart"/>
      <w:r w:rsidRPr="00B67DE1">
        <w:rPr>
          <w:sz w:val="28"/>
          <w:szCs w:val="28"/>
        </w:rPr>
        <w:t>Практикум :</w:t>
      </w:r>
      <w:proofErr w:type="gramEnd"/>
      <w:r w:rsidRPr="00B67DE1">
        <w:rPr>
          <w:sz w:val="28"/>
          <w:szCs w:val="28"/>
        </w:rPr>
        <w:t xml:space="preserve"> учебное пособие / И. С. </w:t>
      </w:r>
      <w:proofErr w:type="spellStart"/>
      <w:r w:rsidRPr="00B67DE1">
        <w:rPr>
          <w:sz w:val="28"/>
          <w:szCs w:val="28"/>
        </w:rPr>
        <w:t>Гантц</w:t>
      </w:r>
      <w:proofErr w:type="spellEnd"/>
      <w:r w:rsidRPr="00B67DE1">
        <w:rPr>
          <w:sz w:val="28"/>
          <w:szCs w:val="28"/>
        </w:rPr>
        <w:t xml:space="preserve">. — </w:t>
      </w:r>
      <w:proofErr w:type="gramStart"/>
      <w:r w:rsidRPr="00B67DE1">
        <w:rPr>
          <w:sz w:val="28"/>
          <w:szCs w:val="28"/>
        </w:rPr>
        <w:t>Москва :</w:t>
      </w:r>
      <w:proofErr w:type="gramEnd"/>
      <w:r w:rsidRPr="00B67DE1">
        <w:rPr>
          <w:sz w:val="28"/>
          <w:szCs w:val="28"/>
        </w:rPr>
        <w:t xml:space="preserve"> РТУ МИРЭА, 2021. — 66 с. — ЭБС Лань. — URL: https://e.lanbook.com/book/176533 (дата обращения: </w:t>
      </w:r>
      <w:r w:rsidR="00D8657D">
        <w:rPr>
          <w:sz w:val="28"/>
          <w:szCs w:val="28"/>
        </w:rPr>
        <w:t>02.04.2024</w:t>
      </w:r>
      <w:r w:rsidRPr="00B67DE1">
        <w:rPr>
          <w:sz w:val="28"/>
          <w:szCs w:val="28"/>
        </w:rPr>
        <w:t xml:space="preserve">). — </w:t>
      </w:r>
      <w:proofErr w:type="gramStart"/>
      <w:r w:rsidRPr="00B67DE1">
        <w:rPr>
          <w:sz w:val="28"/>
          <w:szCs w:val="28"/>
        </w:rPr>
        <w:t>Текст</w:t>
      </w:r>
      <w:r w:rsidR="00D8657D">
        <w:rPr>
          <w:sz w:val="28"/>
          <w:szCs w:val="28"/>
        </w:rPr>
        <w:t xml:space="preserve"> </w:t>
      </w:r>
      <w:r w:rsidRPr="00B67DE1">
        <w:rPr>
          <w:sz w:val="28"/>
          <w:szCs w:val="28"/>
        </w:rPr>
        <w:t>:</w:t>
      </w:r>
      <w:proofErr w:type="gramEnd"/>
      <w:r w:rsidRPr="00B67DE1">
        <w:rPr>
          <w:sz w:val="28"/>
          <w:szCs w:val="28"/>
        </w:rPr>
        <w:t xml:space="preserve"> электронный.</w:t>
      </w:r>
    </w:p>
    <w:p w14:paraId="4635843E" w14:textId="77777777" w:rsidR="00957717" w:rsidRPr="00957717" w:rsidRDefault="00957717" w:rsidP="00957717">
      <w:pPr>
        <w:pStyle w:val="a7"/>
        <w:rPr>
          <w:sz w:val="28"/>
          <w:szCs w:val="28"/>
        </w:rPr>
      </w:pPr>
    </w:p>
    <w:p w14:paraId="42D3A5B1" w14:textId="690BA171" w:rsidR="00957717" w:rsidRPr="00957717" w:rsidRDefault="00957717" w:rsidP="00957717">
      <w:pPr>
        <w:spacing w:line="360" w:lineRule="auto"/>
        <w:jc w:val="both"/>
        <w:rPr>
          <w:sz w:val="28"/>
          <w:szCs w:val="28"/>
        </w:rPr>
      </w:pPr>
    </w:p>
    <w:p w14:paraId="4D421655" w14:textId="515787CA" w:rsidR="00C52F7B" w:rsidRPr="00006E03" w:rsidRDefault="00C52F7B">
      <w:pPr>
        <w:pStyle w:val="1"/>
        <w:numPr>
          <w:ilvl w:val="0"/>
          <w:numId w:val="12"/>
        </w:numPr>
        <w:spacing w:line="360" w:lineRule="auto"/>
        <w:ind w:left="425" w:hanging="425"/>
        <w:jc w:val="both"/>
      </w:pPr>
      <w:bookmarkStart w:id="34" w:name="_Toc124505922"/>
      <w:r w:rsidRPr="00612B79">
        <w:lastRenderedPageBreak/>
        <w:t xml:space="preserve">Перечень ресурсов информационно-телекоммуникационной сети «Интернет», необходимых для освоения </w:t>
      </w:r>
      <w:r w:rsidR="00504556" w:rsidRPr="00612B79">
        <w:t>дисциплины</w:t>
      </w:r>
      <w:bookmarkEnd w:id="33"/>
      <w:bookmarkEnd w:id="34"/>
    </w:p>
    <w:p w14:paraId="3A5FAC9F" w14:textId="37A9FD6A" w:rsidR="0021546C" w:rsidRDefault="0021546C" w:rsidP="0021546C">
      <w:pPr>
        <w:pStyle w:val="14"/>
        <w:numPr>
          <w:ilvl w:val="0"/>
          <w:numId w:val="5"/>
        </w:numPr>
        <w:suppressAutoHyphens/>
        <w:ind w:left="567" w:hanging="567"/>
      </w:pPr>
      <w:r w:rsidRPr="00A875C8">
        <w:t>1С:</w:t>
      </w:r>
      <w:r w:rsidR="00D8657D">
        <w:t xml:space="preserve"> </w:t>
      </w:r>
      <w:r w:rsidRPr="00A875C8">
        <w:t xml:space="preserve">Предприятие 8 через Интернет для учебных заведений </w:t>
      </w:r>
      <w:r w:rsidRPr="00CD3E8C">
        <w:t>https://edu.1cfresh.com</w:t>
      </w:r>
    </w:p>
    <w:p w14:paraId="314B8CA7" w14:textId="4569CE05" w:rsidR="0021546C" w:rsidRDefault="0021546C" w:rsidP="0021546C">
      <w:pPr>
        <w:pStyle w:val="14"/>
        <w:numPr>
          <w:ilvl w:val="0"/>
          <w:numId w:val="5"/>
        </w:numPr>
        <w:suppressAutoHyphens/>
        <w:ind w:left="567" w:hanging="567"/>
      </w:pPr>
      <w:r>
        <w:t xml:space="preserve">Портал ИТС </w:t>
      </w:r>
      <w:r w:rsidRPr="004318A2">
        <w:t>https://portal.1c.ru</w:t>
      </w:r>
    </w:p>
    <w:p w14:paraId="6C43C123" w14:textId="5F16A1A6" w:rsidR="00430E71" w:rsidRDefault="008E3178" w:rsidP="00430E71">
      <w:pPr>
        <w:pStyle w:val="14"/>
        <w:numPr>
          <w:ilvl w:val="0"/>
          <w:numId w:val="5"/>
        </w:numPr>
        <w:suppressAutoHyphens/>
        <w:ind w:left="567" w:hanging="567"/>
      </w:pPr>
      <w:r w:rsidRPr="008E3178">
        <w:t>Архитектура платформы 1С:</w:t>
      </w:r>
      <w:r w:rsidR="00D8657D">
        <w:t xml:space="preserve"> </w:t>
      </w:r>
      <w:r w:rsidRPr="008E3178">
        <w:t>Предприятие</w:t>
      </w:r>
      <w:r>
        <w:t xml:space="preserve"> </w:t>
      </w:r>
      <w:hyperlink r:id="rId8" w:history="1">
        <w:r w:rsidRPr="00A35865">
          <w:rPr>
            <w:rStyle w:val="af5"/>
          </w:rPr>
          <w:t>https://v8.1c.ru/platforma/</w:t>
        </w:r>
      </w:hyperlink>
      <w:r w:rsidRPr="008E3178">
        <w:rPr>
          <w:color w:val="0000FF"/>
          <w:u w:val="single"/>
        </w:rPr>
        <w:t xml:space="preserve"> </w:t>
      </w:r>
    </w:p>
    <w:p w14:paraId="06C1B990" w14:textId="687AC843" w:rsidR="00430E71" w:rsidRPr="008E3178" w:rsidRDefault="00430E71" w:rsidP="00430E71">
      <w:pPr>
        <w:pStyle w:val="14"/>
        <w:numPr>
          <w:ilvl w:val="0"/>
          <w:numId w:val="5"/>
        </w:numPr>
        <w:suppressAutoHyphens/>
        <w:ind w:left="567" w:hanging="567"/>
      </w:pPr>
      <w:r>
        <w:t xml:space="preserve">Электронный курс </w:t>
      </w:r>
      <w:r w:rsidRPr="003A5503">
        <w:t>https://openedu.ru/course/spbstu/CIS/?session=spring_2023</w:t>
      </w:r>
    </w:p>
    <w:p w14:paraId="5D81ED29" w14:textId="0AB72B0F" w:rsidR="0031243C" w:rsidRPr="0031243C" w:rsidRDefault="0031243C" w:rsidP="00430E71">
      <w:pPr>
        <w:pStyle w:val="14"/>
        <w:numPr>
          <w:ilvl w:val="0"/>
          <w:numId w:val="5"/>
        </w:numPr>
        <w:suppressAutoHyphens/>
        <w:ind w:left="567" w:hanging="567"/>
      </w:pPr>
      <w:r w:rsidRPr="0031243C">
        <w:t>1С:ERP Управление предприятием</w:t>
      </w:r>
      <w:r>
        <w:t xml:space="preserve"> </w:t>
      </w:r>
      <w:hyperlink r:id="rId9" w:history="1">
        <w:r w:rsidR="008E3178" w:rsidRPr="00A35865">
          <w:rPr>
            <w:rStyle w:val="af5"/>
          </w:rPr>
          <w:t>https://v8.1c.ru/erp/</w:t>
        </w:r>
      </w:hyperlink>
    </w:p>
    <w:p w14:paraId="7B5F9F5B" w14:textId="7887228A" w:rsidR="002F64C6" w:rsidRPr="00E91324" w:rsidRDefault="00E91324" w:rsidP="00430E71">
      <w:pPr>
        <w:pStyle w:val="14"/>
        <w:numPr>
          <w:ilvl w:val="0"/>
          <w:numId w:val="5"/>
        </w:numPr>
        <w:suppressAutoHyphens/>
        <w:ind w:left="567" w:hanging="567"/>
        <w:rPr>
          <w:rStyle w:val="af5"/>
        </w:rPr>
      </w:pPr>
      <w:r>
        <w:t xml:space="preserve">Личный кабинет обучающегося </w:t>
      </w:r>
      <w:hyperlink r:id="rId10" w:history="1">
        <w:r w:rsidR="0031243C" w:rsidRPr="00A35865">
          <w:rPr>
            <w:rStyle w:val="af5"/>
          </w:rPr>
          <w:t>https://org.fa.ru</w:t>
        </w:r>
      </w:hyperlink>
    </w:p>
    <w:p w14:paraId="1E71619E" w14:textId="08C160D8" w:rsidR="002F64C6" w:rsidRPr="00F424BD" w:rsidRDefault="002F64C6" w:rsidP="00430E71">
      <w:pPr>
        <w:pStyle w:val="14"/>
        <w:numPr>
          <w:ilvl w:val="0"/>
          <w:numId w:val="5"/>
        </w:numPr>
        <w:suppressAutoHyphens/>
        <w:ind w:left="567" w:hanging="567"/>
        <w:rPr>
          <w:rFonts w:eastAsiaTheme="majorEastAsia"/>
          <w:szCs w:val="28"/>
        </w:rPr>
      </w:pPr>
      <w:r w:rsidRPr="00560183">
        <w:t xml:space="preserve">Сайт </w:t>
      </w:r>
      <w:r w:rsidR="00F424BD">
        <w:t xml:space="preserve">руководителя </w:t>
      </w:r>
      <w:r w:rsidRPr="00560183">
        <w:t xml:space="preserve">департамента </w:t>
      </w:r>
      <w:r w:rsidR="00F424BD">
        <w:t>математики</w:t>
      </w:r>
      <w:r w:rsidRPr="00560183">
        <w:t xml:space="preserve"> </w:t>
      </w:r>
      <w:hyperlink r:id="rId11" w:history="1">
        <w:r w:rsidR="00F424BD" w:rsidRPr="00863AF4">
          <w:rPr>
            <w:rStyle w:val="af5"/>
          </w:rPr>
          <w:t>https://www.zadadaev.com/</w:t>
        </w:r>
      </w:hyperlink>
    </w:p>
    <w:p w14:paraId="7EBAB21A" w14:textId="31561B77" w:rsidR="00C57EF6" w:rsidRDefault="00C57EF6" w:rsidP="00430E71">
      <w:pPr>
        <w:pStyle w:val="14"/>
        <w:numPr>
          <w:ilvl w:val="0"/>
          <w:numId w:val="5"/>
        </w:numPr>
        <w:suppressAutoHyphens/>
        <w:ind w:left="567" w:hanging="567"/>
      </w:pPr>
      <w:bookmarkStart w:id="35" w:name="_Toc73917226"/>
      <w:r w:rsidRPr="00C86891">
        <w:t xml:space="preserve">Электронная библиотека Финансового университета (ЭБ) </w:t>
      </w:r>
      <w:hyperlink r:id="rId12" w:history="1">
        <w:r w:rsidR="00C05E32" w:rsidRPr="00863AF4">
          <w:rPr>
            <w:rStyle w:val="af5"/>
          </w:rPr>
          <w:t>http://elib.fa.ru/</w:t>
        </w:r>
      </w:hyperlink>
    </w:p>
    <w:p w14:paraId="5B4F8921" w14:textId="3F8DFC56" w:rsidR="00C57EF6" w:rsidRDefault="00C57EF6" w:rsidP="00430E71">
      <w:pPr>
        <w:pStyle w:val="14"/>
        <w:numPr>
          <w:ilvl w:val="0"/>
          <w:numId w:val="5"/>
        </w:numPr>
        <w:suppressAutoHyphens/>
        <w:ind w:left="567" w:hanging="567"/>
      </w:pPr>
      <w:r w:rsidRPr="00C86891">
        <w:t xml:space="preserve">Электронно-библиотечная система BOOK.RU </w:t>
      </w:r>
      <w:hyperlink r:id="rId13" w:history="1">
        <w:r w:rsidR="00C05E32" w:rsidRPr="00863AF4">
          <w:rPr>
            <w:rStyle w:val="af5"/>
          </w:rPr>
          <w:t>http://www.book.ru</w:t>
        </w:r>
      </w:hyperlink>
    </w:p>
    <w:p w14:paraId="156C5808" w14:textId="66B64A0F" w:rsidR="00C05E32" w:rsidRDefault="00C57EF6" w:rsidP="00430E71">
      <w:pPr>
        <w:pStyle w:val="14"/>
        <w:numPr>
          <w:ilvl w:val="0"/>
          <w:numId w:val="5"/>
        </w:numPr>
        <w:suppressAutoHyphens/>
        <w:ind w:left="567" w:hanging="567"/>
      </w:pPr>
      <w:r w:rsidRPr="00C86891">
        <w:t xml:space="preserve">Электронно-библиотечная система «Университетская библиотека ОНЛАЙН» </w:t>
      </w:r>
      <w:hyperlink r:id="rId14" w:history="1">
        <w:r w:rsidR="00C05E32" w:rsidRPr="00863AF4">
          <w:rPr>
            <w:rStyle w:val="af5"/>
          </w:rPr>
          <w:t>http://biblioclub.ru/</w:t>
        </w:r>
      </w:hyperlink>
    </w:p>
    <w:p w14:paraId="3545E7B9" w14:textId="20F0DEB8" w:rsidR="00C57EF6" w:rsidRDefault="00C57EF6" w:rsidP="00430E71">
      <w:pPr>
        <w:pStyle w:val="14"/>
        <w:numPr>
          <w:ilvl w:val="0"/>
          <w:numId w:val="5"/>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5" w:history="1">
        <w:r w:rsidR="00C05E32" w:rsidRPr="00863AF4">
          <w:rPr>
            <w:rStyle w:val="af5"/>
          </w:rPr>
          <w:t>http://www.znanium.com</w:t>
        </w:r>
      </w:hyperlink>
    </w:p>
    <w:p w14:paraId="55D77833" w14:textId="4323B01E" w:rsidR="00C57EF6" w:rsidRDefault="00C57EF6" w:rsidP="00430E71">
      <w:pPr>
        <w:pStyle w:val="14"/>
        <w:numPr>
          <w:ilvl w:val="0"/>
          <w:numId w:val="5"/>
        </w:numPr>
        <w:suppressAutoHyphens/>
        <w:ind w:left="567" w:hanging="567"/>
      </w:pPr>
      <w:r w:rsidRPr="00C86891">
        <w:t xml:space="preserve">Электронно-библиотечная система издательства «ЮРАЙТ» </w:t>
      </w:r>
      <w:hyperlink r:id="rId16" w:history="1">
        <w:r w:rsidR="00C05E32" w:rsidRPr="00863AF4">
          <w:rPr>
            <w:rStyle w:val="af5"/>
          </w:rPr>
          <w:t>https://urait.ru/</w:t>
        </w:r>
      </w:hyperlink>
    </w:p>
    <w:p w14:paraId="462B2E1E" w14:textId="2480CCC8" w:rsidR="00C57EF6" w:rsidRDefault="00C57EF6" w:rsidP="00430E71">
      <w:pPr>
        <w:pStyle w:val="14"/>
        <w:numPr>
          <w:ilvl w:val="0"/>
          <w:numId w:val="5"/>
        </w:numPr>
        <w:suppressAutoHyphens/>
        <w:ind w:left="567" w:hanging="567"/>
      </w:pPr>
      <w:r w:rsidRPr="00C86891">
        <w:t xml:space="preserve">Электронно-библиотечная система издательства Проспект </w:t>
      </w:r>
      <w:hyperlink r:id="rId17" w:history="1">
        <w:r w:rsidR="00C05E32" w:rsidRPr="00863AF4">
          <w:rPr>
            <w:rStyle w:val="af5"/>
          </w:rPr>
          <w:t>http://ebs.prospekt.org/books</w:t>
        </w:r>
      </w:hyperlink>
    </w:p>
    <w:p w14:paraId="01951CD4" w14:textId="76743BFA" w:rsidR="00C57EF6" w:rsidRDefault="00C57EF6" w:rsidP="00430E71">
      <w:pPr>
        <w:pStyle w:val="14"/>
        <w:numPr>
          <w:ilvl w:val="0"/>
          <w:numId w:val="5"/>
        </w:numPr>
        <w:suppressAutoHyphens/>
        <w:ind w:left="567" w:hanging="567"/>
      </w:pPr>
      <w:r w:rsidRPr="00C86891">
        <w:t xml:space="preserve">Электронно-библиотечная система издательства «Лань» </w:t>
      </w:r>
      <w:hyperlink r:id="rId18" w:history="1">
        <w:r w:rsidR="00C05E32" w:rsidRPr="00863AF4">
          <w:rPr>
            <w:rStyle w:val="af5"/>
          </w:rPr>
          <w:t>https://e.lanbook.com/</w:t>
        </w:r>
      </w:hyperlink>
    </w:p>
    <w:p w14:paraId="4525878E" w14:textId="2C30CFCF" w:rsidR="00C05E32" w:rsidRDefault="00C57EF6" w:rsidP="00430E71">
      <w:pPr>
        <w:pStyle w:val="14"/>
        <w:numPr>
          <w:ilvl w:val="0"/>
          <w:numId w:val="5"/>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9" w:history="1">
        <w:r w:rsidR="00C05E32" w:rsidRPr="00863AF4">
          <w:rPr>
            <w:rStyle w:val="af5"/>
          </w:rPr>
          <w:t>http://lib.alpinadigital.ru/</w:t>
        </w:r>
      </w:hyperlink>
    </w:p>
    <w:p w14:paraId="324E3AF0" w14:textId="4A9B915D" w:rsidR="00C05E32" w:rsidRDefault="00C57EF6" w:rsidP="00430E71">
      <w:pPr>
        <w:pStyle w:val="14"/>
        <w:numPr>
          <w:ilvl w:val="0"/>
          <w:numId w:val="5"/>
        </w:numPr>
        <w:suppressAutoHyphens/>
        <w:ind w:left="567" w:hanging="567"/>
      </w:pPr>
      <w:r w:rsidRPr="00C86891">
        <w:t xml:space="preserve">Научная электронная библиотека eLibrary.ru </w:t>
      </w:r>
      <w:hyperlink r:id="rId20" w:history="1">
        <w:r w:rsidR="00C05E32" w:rsidRPr="00863AF4">
          <w:rPr>
            <w:rStyle w:val="af5"/>
          </w:rPr>
          <w:t>http://elibrary.ru</w:t>
        </w:r>
      </w:hyperlink>
    </w:p>
    <w:p w14:paraId="0A9C9D3C" w14:textId="71A1F143" w:rsidR="00C05E32" w:rsidRDefault="00C57EF6" w:rsidP="00430E71">
      <w:pPr>
        <w:pStyle w:val="14"/>
        <w:numPr>
          <w:ilvl w:val="0"/>
          <w:numId w:val="5"/>
        </w:numPr>
        <w:suppressAutoHyphens/>
        <w:ind w:left="567" w:hanging="567"/>
      </w:pPr>
      <w:r w:rsidRPr="00C86891">
        <w:t xml:space="preserve">Национальная электронная библиотека </w:t>
      </w:r>
      <w:hyperlink r:id="rId21" w:history="1">
        <w:r w:rsidR="00C05E32" w:rsidRPr="00863AF4">
          <w:rPr>
            <w:rStyle w:val="af5"/>
          </w:rPr>
          <w:t>http://нэб.рф/</w:t>
        </w:r>
      </w:hyperlink>
    </w:p>
    <w:p w14:paraId="65EFC504" w14:textId="4F1CEB66" w:rsidR="00C05E32" w:rsidRPr="00C05E32" w:rsidRDefault="00C57EF6" w:rsidP="00430E71">
      <w:pPr>
        <w:pStyle w:val="14"/>
        <w:numPr>
          <w:ilvl w:val="0"/>
          <w:numId w:val="5"/>
        </w:numPr>
        <w:suppressAutoHyphens/>
        <w:ind w:left="567" w:hanging="567"/>
      </w:pPr>
      <w:r w:rsidRPr="00C86891">
        <w:t>СПАРК</w:t>
      </w:r>
      <w:r w:rsidRPr="00C05E32">
        <w:t xml:space="preserve"> </w:t>
      </w:r>
      <w:hyperlink r:id="rId22" w:history="1">
        <w:r w:rsidR="00C05E32" w:rsidRPr="00863AF4">
          <w:rPr>
            <w:rStyle w:val="af5"/>
            <w:lang w:val="en-US"/>
          </w:rPr>
          <w:t>https</w:t>
        </w:r>
        <w:r w:rsidR="00C05E32" w:rsidRPr="00C05E32">
          <w:rPr>
            <w:rStyle w:val="af5"/>
          </w:rPr>
          <w:t>://</w:t>
        </w:r>
        <w:r w:rsidR="00C05E32" w:rsidRPr="00863AF4">
          <w:rPr>
            <w:rStyle w:val="af5"/>
            <w:lang w:val="en-US"/>
          </w:rPr>
          <w:t>spark</w:t>
        </w:r>
        <w:r w:rsidR="00C05E32" w:rsidRPr="00C05E32">
          <w:rPr>
            <w:rStyle w:val="af5"/>
          </w:rPr>
          <w:t>-</w:t>
        </w:r>
        <w:proofErr w:type="spellStart"/>
        <w:r w:rsidR="00C05E32" w:rsidRPr="00863AF4">
          <w:rPr>
            <w:rStyle w:val="af5"/>
            <w:lang w:val="en-US"/>
          </w:rPr>
          <w:t>interfax</w:t>
        </w:r>
        <w:proofErr w:type="spellEnd"/>
        <w:r w:rsidR="00C05E32" w:rsidRPr="00C05E32">
          <w:rPr>
            <w:rStyle w:val="af5"/>
          </w:rPr>
          <w:t>.</w:t>
        </w:r>
        <w:proofErr w:type="spellStart"/>
        <w:r w:rsidR="00C05E32" w:rsidRPr="00863AF4">
          <w:rPr>
            <w:rStyle w:val="af5"/>
            <w:lang w:val="en-US"/>
          </w:rPr>
          <w:t>ru</w:t>
        </w:r>
        <w:proofErr w:type="spellEnd"/>
        <w:r w:rsidR="00C05E32" w:rsidRPr="00C05E32">
          <w:rPr>
            <w:rStyle w:val="af5"/>
          </w:rPr>
          <w:t>/</w:t>
        </w:r>
      </w:hyperlink>
    </w:p>
    <w:p w14:paraId="19CC1168" w14:textId="03DB4AB0" w:rsidR="00C05E32" w:rsidRPr="00C05E32" w:rsidRDefault="00C57EF6" w:rsidP="00430E71">
      <w:pPr>
        <w:pStyle w:val="14"/>
        <w:numPr>
          <w:ilvl w:val="0"/>
          <w:numId w:val="5"/>
        </w:numPr>
        <w:suppressAutoHyphens/>
        <w:ind w:left="567" w:hanging="567"/>
        <w:rPr>
          <w:lang w:val="en-US"/>
        </w:rPr>
      </w:pPr>
      <w:r w:rsidRPr="00DB5E65">
        <w:t xml:space="preserve"> </w:t>
      </w:r>
      <w:r w:rsidRPr="00C05E32">
        <w:rPr>
          <w:lang w:val="en-US"/>
        </w:rPr>
        <w:t xml:space="preserve">Academic Reference </w:t>
      </w:r>
      <w:hyperlink r:id="rId23" w:history="1">
        <w:r w:rsidR="00C05E32" w:rsidRPr="00863AF4">
          <w:rPr>
            <w:rStyle w:val="af5"/>
            <w:lang w:val="en-US"/>
          </w:rPr>
          <w:t>http://ar.cnki.net/ACADREF</w:t>
        </w:r>
      </w:hyperlink>
    </w:p>
    <w:p w14:paraId="7636AD17" w14:textId="6A48C11D" w:rsidR="00C05E32" w:rsidRPr="00C05E32" w:rsidRDefault="00C57EF6" w:rsidP="00430E71">
      <w:pPr>
        <w:pStyle w:val="14"/>
        <w:numPr>
          <w:ilvl w:val="0"/>
          <w:numId w:val="5"/>
        </w:numPr>
        <w:suppressAutoHyphens/>
        <w:ind w:left="567" w:hanging="567"/>
        <w:rPr>
          <w:lang w:val="en-US"/>
        </w:rPr>
      </w:pPr>
      <w:r w:rsidRPr="00C05E32">
        <w:rPr>
          <w:lang w:val="en-US"/>
        </w:rPr>
        <w:t xml:space="preserve">Bank Focus </w:t>
      </w:r>
      <w:hyperlink r:id="rId24" w:history="1">
        <w:r w:rsidR="00C05E32" w:rsidRPr="00863AF4">
          <w:rPr>
            <w:rStyle w:val="af5"/>
            <w:lang w:val="en-US"/>
          </w:rPr>
          <w:t>http://library.fa.ru/resource.asp?id=527</w:t>
        </w:r>
      </w:hyperlink>
    </w:p>
    <w:p w14:paraId="4D016525" w14:textId="57867B12" w:rsidR="00C05E32" w:rsidRDefault="00C57EF6" w:rsidP="00430E71">
      <w:pPr>
        <w:pStyle w:val="14"/>
        <w:numPr>
          <w:ilvl w:val="0"/>
          <w:numId w:val="5"/>
        </w:numPr>
        <w:suppressAutoHyphens/>
        <w:ind w:left="567" w:hanging="567"/>
      </w:pPr>
      <w:r w:rsidRPr="00C86891">
        <w:t xml:space="preserve">Электронные продукты издательства </w:t>
      </w:r>
      <w:proofErr w:type="spellStart"/>
      <w:r w:rsidRPr="00C86891">
        <w:t>Elsevier</w:t>
      </w:r>
      <w:proofErr w:type="spellEnd"/>
      <w:r w:rsidRPr="00C86891">
        <w:t xml:space="preserve"> </w:t>
      </w:r>
      <w:hyperlink r:id="rId25" w:history="1">
        <w:r w:rsidR="00C05E32" w:rsidRPr="00863AF4">
          <w:rPr>
            <w:rStyle w:val="af5"/>
          </w:rPr>
          <w:t>http://www.sciencedirect.com</w:t>
        </w:r>
      </w:hyperlink>
    </w:p>
    <w:p w14:paraId="6D0A5030" w14:textId="4497E24F" w:rsidR="00C05E32" w:rsidRPr="00C05E32" w:rsidRDefault="00C57EF6" w:rsidP="00430E71">
      <w:pPr>
        <w:pStyle w:val="14"/>
        <w:numPr>
          <w:ilvl w:val="0"/>
          <w:numId w:val="5"/>
        </w:numPr>
        <w:suppressAutoHyphens/>
        <w:ind w:left="567" w:hanging="567"/>
      </w:pPr>
      <w:r w:rsidRPr="00C05E32">
        <w:rPr>
          <w:lang w:val="en-US"/>
        </w:rPr>
        <w:t xml:space="preserve">Scopus </w:t>
      </w:r>
      <w:hyperlink r:id="rId26" w:history="1">
        <w:r w:rsidR="00C05E32" w:rsidRPr="00863AF4">
          <w:rPr>
            <w:rStyle w:val="af5"/>
            <w:lang w:val="en-US"/>
          </w:rPr>
          <w:t>https://www.scopus.com</w:t>
        </w:r>
      </w:hyperlink>
    </w:p>
    <w:p w14:paraId="1E2DB9FB" w14:textId="2B96B718" w:rsidR="00C05E32" w:rsidRPr="00957717" w:rsidRDefault="00C57EF6" w:rsidP="00430E71">
      <w:pPr>
        <w:pStyle w:val="14"/>
        <w:numPr>
          <w:ilvl w:val="0"/>
          <w:numId w:val="5"/>
        </w:numPr>
        <w:suppressAutoHyphens/>
        <w:ind w:left="567" w:hanging="567"/>
        <w:rPr>
          <w:rStyle w:val="af5"/>
          <w:color w:val="auto"/>
          <w:u w:val="none"/>
        </w:rPr>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27" w:history="1">
        <w:r w:rsidR="00C05E32" w:rsidRPr="00863AF4">
          <w:rPr>
            <w:rStyle w:val="af5"/>
          </w:rPr>
          <w:t>http://link.springer.com/</w:t>
        </w:r>
      </w:hyperlink>
    </w:p>
    <w:p w14:paraId="4FFAE564" w14:textId="77777777" w:rsidR="00957717" w:rsidRDefault="00957717" w:rsidP="00957717">
      <w:pPr>
        <w:pStyle w:val="14"/>
        <w:suppressAutoHyphens/>
        <w:ind w:left="567"/>
      </w:pPr>
    </w:p>
    <w:p w14:paraId="76ABB7B9" w14:textId="691D9353" w:rsidR="00145199" w:rsidRPr="00DF3B72" w:rsidRDefault="00145199">
      <w:pPr>
        <w:pStyle w:val="1"/>
        <w:numPr>
          <w:ilvl w:val="0"/>
          <w:numId w:val="12"/>
        </w:numPr>
        <w:ind w:left="425" w:hanging="425"/>
        <w:jc w:val="both"/>
      </w:pPr>
      <w:bookmarkStart w:id="36" w:name="_Toc124505923"/>
      <w:r w:rsidRPr="00B105FE">
        <w:lastRenderedPageBreak/>
        <w:t>Методические указания для обучающихся по освоению дисци</w:t>
      </w:r>
      <w:r w:rsidR="004B4BFE" w:rsidRPr="00B105FE">
        <w:t>плины</w:t>
      </w:r>
      <w:bookmarkEnd w:id="35"/>
      <w:bookmarkEnd w:id="36"/>
    </w:p>
    <w:p w14:paraId="62A0C556" w14:textId="2E0F6B28" w:rsidR="00CA5DAC" w:rsidRPr="00957717" w:rsidRDefault="00F24754" w:rsidP="00957717">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B105FE">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235A16CB"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Pr="00B105FE" w:rsidRDefault="00F24754" w:rsidP="00F24754">
      <w:pPr>
        <w:spacing w:line="360" w:lineRule="auto"/>
        <w:ind w:firstLine="567"/>
        <w:jc w:val="center"/>
        <w:rPr>
          <w:b/>
          <w:i/>
          <w:sz w:val="28"/>
          <w:szCs w:val="28"/>
        </w:rPr>
      </w:pPr>
      <w:r w:rsidRPr="00B105FE">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B105FE">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1CCC56EE"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662FA78C" w14:textId="77777777" w:rsidR="00957717" w:rsidRDefault="00957717" w:rsidP="003621BA">
      <w:pPr>
        <w:tabs>
          <w:tab w:val="left" w:pos="709"/>
          <w:tab w:val="left" w:pos="851"/>
        </w:tabs>
        <w:spacing w:line="360" w:lineRule="auto"/>
        <w:ind w:firstLine="567"/>
        <w:jc w:val="both"/>
        <w:rPr>
          <w:sz w:val="28"/>
          <w:szCs w:val="28"/>
        </w:rPr>
      </w:pPr>
    </w:p>
    <w:p w14:paraId="7BD596BC" w14:textId="77777777" w:rsidR="00F24754" w:rsidRDefault="00F24754" w:rsidP="003621BA">
      <w:pPr>
        <w:tabs>
          <w:tab w:val="left" w:pos="709"/>
          <w:tab w:val="left" w:pos="851"/>
        </w:tabs>
        <w:spacing w:line="360" w:lineRule="auto"/>
        <w:ind w:firstLine="567"/>
        <w:jc w:val="center"/>
        <w:rPr>
          <w:b/>
          <w:sz w:val="28"/>
          <w:szCs w:val="28"/>
        </w:rPr>
      </w:pPr>
      <w:r w:rsidRPr="00B105FE">
        <w:rPr>
          <w:b/>
          <w:i/>
          <w:sz w:val="28"/>
          <w:szCs w:val="28"/>
        </w:rPr>
        <w:lastRenderedPageBreak/>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77911262" w:rsidR="00DF3746" w:rsidRDefault="00F24754" w:rsidP="003A1D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6F9AB7" w14:textId="4C96B67D" w:rsidR="00F24754" w:rsidRPr="00CA5DAC" w:rsidRDefault="00F24754" w:rsidP="00CA5DAC">
      <w:pPr>
        <w:spacing w:after="200" w:line="276" w:lineRule="auto"/>
        <w:jc w:val="center"/>
        <w:rPr>
          <w:sz w:val="28"/>
          <w:szCs w:val="28"/>
        </w:rPr>
      </w:pPr>
      <w:r w:rsidRPr="00B105FE">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6017F772" w14:textId="10E9B631" w:rsidR="00CA5DAC" w:rsidRDefault="00F24754" w:rsidP="00957717">
      <w:pPr>
        <w:tabs>
          <w:tab w:val="left" w:pos="851"/>
          <w:tab w:val="left" w:pos="993"/>
        </w:tabs>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B105FE">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09B6C942"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29468DC6" w:rsidR="00F24754" w:rsidRPr="00CA5DAC" w:rsidRDefault="00F24754" w:rsidP="00CA5DAC">
      <w:pPr>
        <w:spacing w:after="200" w:line="276" w:lineRule="auto"/>
        <w:jc w:val="center"/>
        <w:rPr>
          <w:sz w:val="28"/>
          <w:szCs w:val="28"/>
        </w:rPr>
      </w:pPr>
      <w:r w:rsidRPr="00B105FE">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pPr>
        <w:pStyle w:val="a7"/>
        <w:numPr>
          <w:ilvl w:val="0"/>
          <w:numId w:val="6"/>
        </w:numPr>
        <w:tabs>
          <w:tab w:val="left" w:pos="1134"/>
        </w:tabs>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pPr>
        <w:pStyle w:val="a7"/>
        <w:numPr>
          <w:ilvl w:val="0"/>
          <w:numId w:val="6"/>
        </w:numPr>
        <w:tabs>
          <w:tab w:val="left" w:pos="1134"/>
        </w:tabs>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pPr>
        <w:pStyle w:val="a7"/>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pPr>
        <w:pStyle w:val="a7"/>
        <w:numPr>
          <w:ilvl w:val="0"/>
          <w:numId w:val="6"/>
        </w:numPr>
        <w:tabs>
          <w:tab w:val="left" w:pos="1134"/>
        </w:tabs>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pPr>
        <w:pStyle w:val="a7"/>
        <w:numPr>
          <w:ilvl w:val="0"/>
          <w:numId w:val="6"/>
        </w:numPr>
        <w:tabs>
          <w:tab w:val="left" w:pos="1134"/>
        </w:tabs>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41C194DA" w:rsidR="007C3C45" w:rsidRPr="00752745" w:rsidRDefault="00F24754">
      <w:pPr>
        <w:pStyle w:val="a7"/>
        <w:numPr>
          <w:ilvl w:val="0"/>
          <w:numId w:val="6"/>
        </w:numPr>
        <w:tabs>
          <w:tab w:val="left" w:pos="1134"/>
        </w:tabs>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pPr>
        <w:pStyle w:val="a7"/>
        <w:numPr>
          <w:ilvl w:val="0"/>
          <w:numId w:val="7"/>
        </w:numPr>
        <w:tabs>
          <w:tab w:val="left" w:pos="1134"/>
        </w:tabs>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pPr>
        <w:pStyle w:val="a7"/>
        <w:numPr>
          <w:ilvl w:val="0"/>
          <w:numId w:val="7"/>
        </w:numPr>
        <w:tabs>
          <w:tab w:val="left" w:pos="1134"/>
        </w:tabs>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lastRenderedPageBreak/>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C2F406F" w:rsidR="00B24506" w:rsidRDefault="00C52F7B">
      <w:pPr>
        <w:pStyle w:val="1"/>
        <w:numPr>
          <w:ilvl w:val="0"/>
          <w:numId w:val="12"/>
        </w:numPr>
        <w:spacing w:line="360" w:lineRule="auto"/>
        <w:ind w:left="425" w:hanging="425"/>
        <w:jc w:val="both"/>
      </w:pPr>
      <w:bookmarkStart w:id="37" w:name="_Toc73917227"/>
      <w:bookmarkStart w:id="38" w:name="_Toc124505924"/>
      <w:bookmarkStart w:id="39" w:name="_Toc515554578"/>
      <w:r w:rsidRPr="00396B6E">
        <w:t xml:space="preserve">Перечень информационных технологий, используемых при осуществлении образовательного процесса по </w:t>
      </w:r>
      <w:r w:rsidR="00504556" w:rsidRPr="00396B6E">
        <w:t>дисциплине</w:t>
      </w:r>
      <w:r w:rsidRPr="00396B6E">
        <w:t>, включая перечень необходимого программного обеспечения и информационных справочных систем</w:t>
      </w:r>
      <w:bookmarkEnd w:id="37"/>
      <w:bookmarkEnd w:id="38"/>
      <w:r w:rsidR="0068152F" w:rsidRPr="005532E3">
        <w:t xml:space="preserve"> </w:t>
      </w:r>
      <w:bookmarkEnd w:id="39"/>
    </w:p>
    <w:p w14:paraId="24F9E4B5" w14:textId="77777777" w:rsidR="00B24506" w:rsidRPr="00482F2E" w:rsidRDefault="00B24506" w:rsidP="005B254F">
      <w:pPr>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1488442E" w:rsidR="00B24506" w:rsidRPr="00FF6782" w:rsidRDefault="00407AE7" w:rsidP="005B254F">
      <w:pPr>
        <w:spacing w:line="360" w:lineRule="auto"/>
        <w:ind w:left="567"/>
        <w:contextualSpacing/>
        <w:jc w:val="both"/>
        <w:rPr>
          <w:sz w:val="28"/>
          <w:szCs w:val="28"/>
        </w:rPr>
      </w:pPr>
      <w:r>
        <w:rPr>
          <w:sz w:val="28"/>
          <w:szCs w:val="28"/>
        </w:rPr>
        <w:t>Пакет офисных программ</w:t>
      </w:r>
      <w:r w:rsidR="00FC6ABD" w:rsidRPr="00FF6782">
        <w:rPr>
          <w:sz w:val="28"/>
          <w:szCs w:val="28"/>
        </w:rPr>
        <w:t>;</w:t>
      </w:r>
    </w:p>
    <w:p w14:paraId="6CF0C28B" w14:textId="0B4EABBF" w:rsidR="00C41D28" w:rsidRPr="00FF6782" w:rsidRDefault="00B24506" w:rsidP="00C41D28">
      <w:pPr>
        <w:spacing w:line="360" w:lineRule="auto"/>
        <w:ind w:left="567"/>
        <w:contextualSpacing/>
        <w:jc w:val="both"/>
        <w:rPr>
          <w:strike/>
          <w:sz w:val="28"/>
          <w:szCs w:val="28"/>
        </w:rPr>
      </w:pPr>
      <w:r w:rsidRPr="00482F2E">
        <w:rPr>
          <w:sz w:val="28"/>
          <w:szCs w:val="28"/>
        </w:rPr>
        <w:t>Антивирус</w:t>
      </w:r>
      <w:r w:rsidR="005E00C5" w:rsidRPr="00FF6782">
        <w:rPr>
          <w:sz w:val="28"/>
          <w:szCs w:val="28"/>
        </w:rPr>
        <w:t xml:space="preserve"> </w:t>
      </w:r>
      <w:r w:rsidR="00C41D28" w:rsidRPr="003A1D94">
        <w:rPr>
          <w:sz w:val="28"/>
          <w:szCs w:val="28"/>
          <w:lang w:val="en-US"/>
        </w:rPr>
        <w:t>Kaspersky</w:t>
      </w:r>
      <w:r w:rsidR="00FC6ABD" w:rsidRPr="00FF6782">
        <w:rPr>
          <w:sz w:val="28"/>
          <w:szCs w:val="28"/>
        </w:rPr>
        <w:t>;</w:t>
      </w:r>
    </w:p>
    <w:p w14:paraId="52452270" w14:textId="538F036C" w:rsidR="005E00C5" w:rsidRDefault="005E00C5" w:rsidP="005B254F">
      <w:pPr>
        <w:spacing w:line="360" w:lineRule="auto"/>
        <w:ind w:left="567"/>
        <w:contextualSpacing/>
        <w:jc w:val="both"/>
        <w:rPr>
          <w:sz w:val="28"/>
          <w:szCs w:val="28"/>
        </w:rPr>
      </w:pPr>
      <w:r>
        <w:rPr>
          <w:sz w:val="28"/>
          <w:szCs w:val="28"/>
        </w:rPr>
        <w:t>Технологическая платформа 1С</w:t>
      </w:r>
      <w:r w:rsidR="00FC6ABD">
        <w:rPr>
          <w:sz w:val="28"/>
          <w:szCs w:val="28"/>
        </w:rPr>
        <w:t>;</w:t>
      </w:r>
      <w:r>
        <w:rPr>
          <w:sz w:val="28"/>
          <w:szCs w:val="28"/>
        </w:rPr>
        <w:t xml:space="preserve"> </w:t>
      </w:r>
    </w:p>
    <w:p w14:paraId="76A24287" w14:textId="5D8FEA6D" w:rsidR="005E00C5" w:rsidRDefault="005E00C5" w:rsidP="005B254F">
      <w:pPr>
        <w:spacing w:line="360" w:lineRule="auto"/>
        <w:ind w:left="567"/>
        <w:contextualSpacing/>
        <w:jc w:val="both"/>
        <w:rPr>
          <w:sz w:val="28"/>
          <w:szCs w:val="28"/>
        </w:rPr>
      </w:pPr>
      <w:r>
        <w:rPr>
          <w:sz w:val="28"/>
          <w:szCs w:val="28"/>
        </w:rPr>
        <w:t>Конфигурация 1С «Бухгалтерия»</w:t>
      </w:r>
      <w:r w:rsidR="00FC6ABD">
        <w:rPr>
          <w:sz w:val="28"/>
          <w:szCs w:val="28"/>
        </w:rPr>
        <w:t>;</w:t>
      </w:r>
    </w:p>
    <w:p w14:paraId="60FAF024" w14:textId="6C6935A4" w:rsidR="00B24506" w:rsidRPr="00C86891" w:rsidRDefault="00C86891" w:rsidP="00C86891">
      <w:pPr>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72025137" w:rsidR="00B24506" w:rsidRPr="00957717" w:rsidRDefault="00B24506" w:rsidP="005B254F">
      <w:pPr>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8"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r w:rsidR="00957717">
        <w:rPr>
          <w:bCs/>
          <w:color w:val="0000FF"/>
          <w:sz w:val="28"/>
          <w:szCs w:val="28"/>
          <w:u w:val="single"/>
          <w:lang w:eastAsia="en-US"/>
        </w:rPr>
        <w:t>;</w:t>
      </w:r>
    </w:p>
    <w:p w14:paraId="04B8DC5B" w14:textId="17CF192D" w:rsidR="00C41D28" w:rsidRPr="003A1D94" w:rsidRDefault="00C41D28" w:rsidP="003A1D94">
      <w:pPr>
        <w:spacing w:line="360" w:lineRule="auto"/>
        <w:ind w:left="567"/>
        <w:contextualSpacing/>
        <w:jc w:val="both"/>
        <w:rPr>
          <w:color w:val="000000"/>
          <w:sz w:val="28"/>
          <w:szCs w:val="28"/>
        </w:rPr>
      </w:pPr>
      <w:r w:rsidRPr="003A1D94">
        <w:rPr>
          <w:color w:val="000000"/>
          <w:sz w:val="28"/>
          <w:szCs w:val="28"/>
        </w:rPr>
        <w:t>Система комплексного раскрытия информации «СКРИН» -http://www.skrin.ru/</w:t>
      </w:r>
      <w:r w:rsidR="00957717">
        <w:rPr>
          <w:color w:val="000000"/>
          <w:sz w:val="28"/>
          <w:szCs w:val="28"/>
        </w:rPr>
        <w:t>;</w:t>
      </w:r>
    </w:p>
    <w:p w14:paraId="09F97A41" w14:textId="0B0EBC40" w:rsidR="008414F4" w:rsidRDefault="00B24506" w:rsidP="005B254F">
      <w:pPr>
        <w:spacing w:after="120" w:line="360" w:lineRule="auto"/>
        <w:ind w:left="567" w:hanging="567"/>
        <w:jc w:val="both"/>
        <w:rPr>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C41D28">
        <w:rPr>
          <w:sz w:val="28"/>
          <w:szCs w:val="28"/>
        </w:rPr>
        <w:t>: -</w:t>
      </w:r>
      <w:r w:rsidR="00C86891" w:rsidRPr="00482F2E">
        <w:rPr>
          <w:sz w:val="28"/>
          <w:szCs w:val="28"/>
        </w:rPr>
        <w:t xml:space="preserve"> не</w:t>
      </w:r>
      <w:r w:rsidRPr="00482F2E">
        <w:rPr>
          <w:sz w:val="28"/>
          <w:szCs w:val="28"/>
        </w:rPr>
        <w:t xml:space="preserve"> предусмотрен</w:t>
      </w:r>
      <w:r w:rsidR="008414F4" w:rsidRPr="00482F2E">
        <w:rPr>
          <w:sz w:val="28"/>
          <w:szCs w:val="28"/>
        </w:rPr>
        <w:t>ы.</w:t>
      </w:r>
    </w:p>
    <w:p w14:paraId="42D3C0FE" w14:textId="77B896BB" w:rsidR="00C52F7B" w:rsidRPr="00506E04" w:rsidRDefault="00C52F7B">
      <w:pPr>
        <w:pStyle w:val="1"/>
        <w:numPr>
          <w:ilvl w:val="0"/>
          <w:numId w:val="12"/>
        </w:numPr>
        <w:spacing w:line="360" w:lineRule="auto"/>
        <w:ind w:left="425" w:hanging="425"/>
        <w:jc w:val="both"/>
      </w:pPr>
      <w:bookmarkStart w:id="40" w:name="_Toc515554579"/>
      <w:bookmarkStart w:id="41" w:name="_Toc73917228"/>
      <w:bookmarkStart w:id="42" w:name="_Toc124505925"/>
      <w:r w:rsidRPr="00506E04">
        <w:t xml:space="preserve">Описание материально-технической базы, необходимой для осуществления образовательного процесса по </w:t>
      </w:r>
      <w:r w:rsidR="00504556" w:rsidRPr="00506E04">
        <w:t>дисциплине</w:t>
      </w:r>
      <w:bookmarkEnd w:id="40"/>
      <w:bookmarkEnd w:id="41"/>
      <w:bookmarkEnd w:id="42"/>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3A1D94">
      <w:footerReference w:type="default" r:id="rId29"/>
      <w:pgSz w:w="11906" w:h="16838"/>
      <w:pgMar w:top="952"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DDD548" w14:textId="77777777" w:rsidR="00E86D56" w:rsidRDefault="00E86D56" w:rsidP="00C52F7B">
      <w:r>
        <w:separator/>
      </w:r>
    </w:p>
  </w:endnote>
  <w:endnote w:type="continuationSeparator" w:id="0">
    <w:p w14:paraId="3B912886" w14:textId="77777777" w:rsidR="00E86D56" w:rsidRDefault="00E86D5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5A977895" w:rsidR="00F45A3F" w:rsidRDefault="00F45A3F">
        <w:pPr>
          <w:pStyle w:val="af0"/>
          <w:jc w:val="center"/>
        </w:pPr>
        <w:r>
          <w:fldChar w:fldCharType="begin"/>
        </w:r>
        <w:r>
          <w:instrText>PAGE   \* MERGEFORMAT</w:instrText>
        </w:r>
        <w:r>
          <w:fldChar w:fldCharType="separate"/>
        </w:r>
        <w:r w:rsidR="00F93C9C">
          <w:rPr>
            <w:noProof/>
          </w:rPr>
          <w:t>23</w:t>
        </w:r>
        <w:r>
          <w:rPr>
            <w:noProof/>
          </w:rPr>
          <w:fldChar w:fldCharType="end"/>
        </w:r>
      </w:p>
    </w:sdtContent>
  </w:sdt>
  <w:p w14:paraId="697637AC" w14:textId="77777777" w:rsidR="00F45A3F" w:rsidRDefault="00F45A3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18A59" w14:textId="77777777" w:rsidR="00E86D56" w:rsidRDefault="00E86D56" w:rsidP="00C52F7B">
      <w:r>
        <w:separator/>
      </w:r>
    </w:p>
  </w:footnote>
  <w:footnote w:type="continuationSeparator" w:id="0">
    <w:p w14:paraId="56331FFF" w14:textId="77777777" w:rsidR="00E86D56" w:rsidRDefault="00E86D56"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E4FC0"/>
    <w:multiLevelType w:val="hybridMultilevel"/>
    <w:tmpl w:val="8048C79E"/>
    <w:lvl w:ilvl="0" w:tplc="0419000F">
      <w:start w:val="1"/>
      <w:numFmt w:val="decimal"/>
      <w:lvlText w:val="%1."/>
      <w:lvlJc w:val="left"/>
      <w:pPr>
        <w:ind w:left="927"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 w15:restartNumberingAfterBreak="0">
    <w:nsid w:val="136F34EC"/>
    <w:multiLevelType w:val="multilevel"/>
    <w:tmpl w:val="13A85EDA"/>
    <w:lvl w:ilvl="0">
      <w:start w:val="9"/>
      <w:numFmt w:val="decimalZero"/>
      <w:lvlText w:val="%1"/>
      <w:lvlJc w:val="left"/>
      <w:pPr>
        <w:ind w:left="980" w:hanging="980"/>
      </w:pPr>
      <w:rPr>
        <w:rFonts w:hint="default"/>
      </w:rPr>
    </w:lvl>
    <w:lvl w:ilvl="1">
      <w:start w:val="3"/>
      <w:numFmt w:val="decimalZero"/>
      <w:lvlText w:val="%1.%2"/>
      <w:lvlJc w:val="left"/>
      <w:pPr>
        <w:ind w:left="980" w:hanging="980"/>
      </w:pPr>
      <w:rPr>
        <w:rFonts w:hint="default"/>
      </w:rPr>
    </w:lvl>
    <w:lvl w:ilvl="2">
      <w:start w:val="3"/>
      <w:numFmt w:val="decimalZero"/>
      <w:lvlText w:val="%1.%2.%3"/>
      <w:lvlJc w:val="left"/>
      <w:pPr>
        <w:ind w:left="980" w:hanging="9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E710D3E"/>
    <w:multiLevelType w:val="multilevel"/>
    <w:tmpl w:val="63308B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A275482"/>
    <w:multiLevelType w:val="multilevel"/>
    <w:tmpl w:val="934C7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6220C8"/>
    <w:multiLevelType w:val="hybridMultilevel"/>
    <w:tmpl w:val="90CC6E46"/>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BB154C"/>
    <w:multiLevelType w:val="hybridMultilevel"/>
    <w:tmpl w:val="DD84A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E83D64"/>
    <w:multiLevelType w:val="hybridMultilevel"/>
    <w:tmpl w:val="DE5ACD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6E4071A"/>
    <w:multiLevelType w:val="hybridMultilevel"/>
    <w:tmpl w:val="00A619A4"/>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59071806"/>
    <w:multiLevelType w:val="hybridMultilevel"/>
    <w:tmpl w:val="90CC6E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C254082"/>
    <w:multiLevelType w:val="hybridMultilevel"/>
    <w:tmpl w:val="DF8EF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1E37A02"/>
    <w:multiLevelType w:val="hybridMultilevel"/>
    <w:tmpl w:val="E49258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64735EC2"/>
    <w:multiLevelType w:val="hybridMultilevel"/>
    <w:tmpl w:val="F48EA6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A642B62"/>
    <w:multiLevelType w:val="hybridMultilevel"/>
    <w:tmpl w:val="10784D5C"/>
    <w:lvl w:ilvl="0" w:tplc="FFFFFFFF">
      <w:start w:val="1"/>
      <w:numFmt w:val="decimal"/>
      <w:lvlText w:val="%1."/>
      <w:lvlJc w:val="left"/>
      <w:pPr>
        <w:ind w:left="644" w:hanging="360"/>
      </w:pPr>
      <w:rPr>
        <w:rFonts w:ascii="Times New Roman" w:eastAsia="Times New Roman" w:hAnsi="Times New Roman" w:cs="Times New Roman"/>
        <w:color w:val="auto"/>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4"/>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2"/>
  </w:num>
  <w:num w:numId="5">
    <w:abstractNumId w:val="11"/>
  </w:num>
  <w:num w:numId="6">
    <w:abstractNumId w:val="5"/>
  </w:num>
  <w:num w:numId="7">
    <w:abstractNumId w:val="2"/>
  </w:num>
  <w:num w:numId="8">
    <w:abstractNumId w:val="9"/>
  </w:num>
  <w:num w:numId="9">
    <w:abstractNumId w:val="8"/>
  </w:num>
  <w:num w:numId="10">
    <w:abstractNumId w:val="14"/>
  </w:num>
  <w:num w:numId="11">
    <w:abstractNumId w:val="15"/>
  </w:num>
  <w:num w:numId="12">
    <w:abstractNumId w:val="13"/>
  </w:num>
  <w:num w:numId="13">
    <w:abstractNumId w:val="7"/>
  </w:num>
  <w:num w:numId="14">
    <w:abstractNumId w:val="1"/>
  </w:num>
  <w:num w:numId="15">
    <w:abstractNumId w:val="10"/>
  </w:num>
  <w:num w:numId="16">
    <w:abstractNumId w:val="16"/>
  </w:num>
  <w:num w:numId="1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C81"/>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27655"/>
    <w:rsid w:val="00034074"/>
    <w:rsid w:val="000410CE"/>
    <w:rsid w:val="0004578F"/>
    <w:rsid w:val="000460EA"/>
    <w:rsid w:val="00047C02"/>
    <w:rsid w:val="00053CD3"/>
    <w:rsid w:val="00054C52"/>
    <w:rsid w:val="00056998"/>
    <w:rsid w:val="00057A81"/>
    <w:rsid w:val="000601F0"/>
    <w:rsid w:val="00063672"/>
    <w:rsid w:val="00064CFE"/>
    <w:rsid w:val="00066F68"/>
    <w:rsid w:val="00075A1A"/>
    <w:rsid w:val="0007666B"/>
    <w:rsid w:val="000768FE"/>
    <w:rsid w:val="0007708F"/>
    <w:rsid w:val="0007765F"/>
    <w:rsid w:val="00080232"/>
    <w:rsid w:val="00080982"/>
    <w:rsid w:val="00080F51"/>
    <w:rsid w:val="00081564"/>
    <w:rsid w:val="0008173A"/>
    <w:rsid w:val="0008175C"/>
    <w:rsid w:val="0008678E"/>
    <w:rsid w:val="00086E92"/>
    <w:rsid w:val="000932A8"/>
    <w:rsid w:val="00093A6A"/>
    <w:rsid w:val="000941AE"/>
    <w:rsid w:val="000948DB"/>
    <w:rsid w:val="000952AF"/>
    <w:rsid w:val="0009616C"/>
    <w:rsid w:val="000974F5"/>
    <w:rsid w:val="00097955"/>
    <w:rsid w:val="000979E4"/>
    <w:rsid w:val="00097E81"/>
    <w:rsid w:val="000A1DC0"/>
    <w:rsid w:val="000A2CCD"/>
    <w:rsid w:val="000A3B94"/>
    <w:rsid w:val="000A5631"/>
    <w:rsid w:val="000A61F1"/>
    <w:rsid w:val="000B0677"/>
    <w:rsid w:val="000B0EEB"/>
    <w:rsid w:val="000B4D94"/>
    <w:rsid w:val="000B50F7"/>
    <w:rsid w:val="000B701A"/>
    <w:rsid w:val="000B77BA"/>
    <w:rsid w:val="000C0B91"/>
    <w:rsid w:val="000C1AFD"/>
    <w:rsid w:val="000C534D"/>
    <w:rsid w:val="000C5D47"/>
    <w:rsid w:val="000C63DE"/>
    <w:rsid w:val="000C74E9"/>
    <w:rsid w:val="000D0C08"/>
    <w:rsid w:val="000D1088"/>
    <w:rsid w:val="000D2CC9"/>
    <w:rsid w:val="000D2EC5"/>
    <w:rsid w:val="000D427A"/>
    <w:rsid w:val="000D4B00"/>
    <w:rsid w:val="000E31BA"/>
    <w:rsid w:val="000E5BD7"/>
    <w:rsid w:val="000F1E2C"/>
    <w:rsid w:val="000F4243"/>
    <w:rsid w:val="000F69A4"/>
    <w:rsid w:val="000F6A91"/>
    <w:rsid w:val="00100A50"/>
    <w:rsid w:val="00100C6F"/>
    <w:rsid w:val="00101482"/>
    <w:rsid w:val="00101726"/>
    <w:rsid w:val="001034C8"/>
    <w:rsid w:val="00103D5A"/>
    <w:rsid w:val="00103F59"/>
    <w:rsid w:val="00105CDD"/>
    <w:rsid w:val="001065DB"/>
    <w:rsid w:val="001074EA"/>
    <w:rsid w:val="00107BFF"/>
    <w:rsid w:val="00107DC9"/>
    <w:rsid w:val="00110B7D"/>
    <w:rsid w:val="00110DD7"/>
    <w:rsid w:val="00110F5C"/>
    <w:rsid w:val="00121560"/>
    <w:rsid w:val="0012174A"/>
    <w:rsid w:val="00122821"/>
    <w:rsid w:val="00125704"/>
    <w:rsid w:val="00125930"/>
    <w:rsid w:val="0013110A"/>
    <w:rsid w:val="00133B24"/>
    <w:rsid w:val="00133E52"/>
    <w:rsid w:val="00134815"/>
    <w:rsid w:val="00140041"/>
    <w:rsid w:val="0014049C"/>
    <w:rsid w:val="00141137"/>
    <w:rsid w:val="00143C3B"/>
    <w:rsid w:val="00145199"/>
    <w:rsid w:val="00146364"/>
    <w:rsid w:val="00146992"/>
    <w:rsid w:val="00151C44"/>
    <w:rsid w:val="00152A4D"/>
    <w:rsid w:val="00152E20"/>
    <w:rsid w:val="00153077"/>
    <w:rsid w:val="0015320B"/>
    <w:rsid w:val="0015423F"/>
    <w:rsid w:val="0015429C"/>
    <w:rsid w:val="00155216"/>
    <w:rsid w:val="00155835"/>
    <w:rsid w:val="00157470"/>
    <w:rsid w:val="00165271"/>
    <w:rsid w:val="00167315"/>
    <w:rsid w:val="00167D4C"/>
    <w:rsid w:val="00167F51"/>
    <w:rsid w:val="00170021"/>
    <w:rsid w:val="00170FD1"/>
    <w:rsid w:val="0017114D"/>
    <w:rsid w:val="001753A5"/>
    <w:rsid w:val="001759FF"/>
    <w:rsid w:val="00181045"/>
    <w:rsid w:val="00183B21"/>
    <w:rsid w:val="00186288"/>
    <w:rsid w:val="0018697C"/>
    <w:rsid w:val="00186A69"/>
    <w:rsid w:val="00187EA4"/>
    <w:rsid w:val="00191D66"/>
    <w:rsid w:val="00193434"/>
    <w:rsid w:val="00193489"/>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B753A"/>
    <w:rsid w:val="001C491B"/>
    <w:rsid w:val="001C5D94"/>
    <w:rsid w:val="001C7EDF"/>
    <w:rsid w:val="001D2169"/>
    <w:rsid w:val="001D47D8"/>
    <w:rsid w:val="001D5332"/>
    <w:rsid w:val="001D5711"/>
    <w:rsid w:val="001D5773"/>
    <w:rsid w:val="001D710F"/>
    <w:rsid w:val="001E1BB7"/>
    <w:rsid w:val="001E27E8"/>
    <w:rsid w:val="001E687A"/>
    <w:rsid w:val="001F1D89"/>
    <w:rsid w:val="001F22A3"/>
    <w:rsid w:val="001F36E4"/>
    <w:rsid w:val="001F7470"/>
    <w:rsid w:val="002042CD"/>
    <w:rsid w:val="002070D7"/>
    <w:rsid w:val="0020777C"/>
    <w:rsid w:val="0021083E"/>
    <w:rsid w:val="0021097E"/>
    <w:rsid w:val="002115D5"/>
    <w:rsid w:val="00213B73"/>
    <w:rsid w:val="0021546C"/>
    <w:rsid w:val="00215808"/>
    <w:rsid w:val="00222DB5"/>
    <w:rsid w:val="00227AE5"/>
    <w:rsid w:val="00227F6A"/>
    <w:rsid w:val="002329E5"/>
    <w:rsid w:val="00234348"/>
    <w:rsid w:val="002346CE"/>
    <w:rsid w:val="00235305"/>
    <w:rsid w:val="0023630A"/>
    <w:rsid w:val="002373A8"/>
    <w:rsid w:val="0024039B"/>
    <w:rsid w:val="0024168B"/>
    <w:rsid w:val="002419E8"/>
    <w:rsid w:val="002435C4"/>
    <w:rsid w:val="002450C3"/>
    <w:rsid w:val="0025075A"/>
    <w:rsid w:val="00251CC2"/>
    <w:rsid w:val="00251E74"/>
    <w:rsid w:val="00253DFB"/>
    <w:rsid w:val="0025440F"/>
    <w:rsid w:val="00254AE6"/>
    <w:rsid w:val="00255708"/>
    <w:rsid w:val="00256A2A"/>
    <w:rsid w:val="00256DF1"/>
    <w:rsid w:val="00256F66"/>
    <w:rsid w:val="00257966"/>
    <w:rsid w:val="002621C3"/>
    <w:rsid w:val="00264EC4"/>
    <w:rsid w:val="00265C02"/>
    <w:rsid w:val="002762F1"/>
    <w:rsid w:val="0028455A"/>
    <w:rsid w:val="00284DCB"/>
    <w:rsid w:val="0028545E"/>
    <w:rsid w:val="00286495"/>
    <w:rsid w:val="00286D22"/>
    <w:rsid w:val="00290786"/>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B7E37"/>
    <w:rsid w:val="002C1FE4"/>
    <w:rsid w:val="002C2C96"/>
    <w:rsid w:val="002C3B47"/>
    <w:rsid w:val="002C5234"/>
    <w:rsid w:val="002C6A46"/>
    <w:rsid w:val="002D06D6"/>
    <w:rsid w:val="002D09DB"/>
    <w:rsid w:val="002D380A"/>
    <w:rsid w:val="002D5318"/>
    <w:rsid w:val="002D5FB7"/>
    <w:rsid w:val="002D786A"/>
    <w:rsid w:val="002E01E4"/>
    <w:rsid w:val="002E02AB"/>
    <w:rsid w:val="002E0C78"/>
    <w:rsid w:val="002E11C9"/>
    <w:rsid w:val="002F34B6"/>
    <w:rsid w:val="002F3E3C"/>
    <w:rsid w:val="002F64C6"/>
    <w:rsid w:val="00300798"/>
    <w:rsid w:val="00302880"/>
    <w:rsid w:val="00306565"/>
    <w:rsid w:val="00307B2C"/>
    <w:rsid w:val="0031084B"/>
    <w:rsid w:val="00311A44"/>
    <w:rsid w:val="00311A81"/>
    <w:rsid w:val="0031243C"/>
    <w:rsid w:val="003136F6"/>
    <w:rsid w:val="00314369"/>
    <w:rsid w:val="0031639E"/>
    <w:rsid w:val="00316433"/>
    <w:rsid w:val="0032029D"/>
    <w:rsid w:val="003242E0"/>
    <w:rsid w:val="00325A27"/>
    <w:rsid w:val="00325C45"/>
    <w:rsid w:val="00326779"/>
    <w:rsid w:val="0033342B"/>
    <w:rsid w:val="00334DFE"/>
    <w:rsid w:val="003379A9"/>
    <w:rsid w:val="0034006A"/>
    <w:rsid w:val="00342385"/>
    <w:rsid w:val="003439F5"/>
    <w:rsid w:val="003451CD"/>
    <w:rsid w:val="00345DD0"/>
    <w:rsid w:val="0034699C"/>
    <w:rsid w:val="00346D83"/>
    <w:rsid w:val="0034737B"/>
    <w:rsid w:val="0035211C"/>
    <w:rsid w:val="003533C7"/>
    <w:rsid w:val="00356600"/>
    <w:rsid w:val="003576F1"/>
    <w:rsid w:val="00361002"/>
    <w:rsid w:val="00361D61"/>
    <w:rsid w:val="003621BA"/>
    <w:rsid w:val="00362903"/>
    <w:rsid w:val="003633A5"/>
    <w:rsid w:val="00363A41"/>
    <w:rsid w:val="003672DA"/>
    <w:rsid w:val="003676A5"/>
    <w:rsid w:val="00373FD2"/>
    <w:rsid w:val="00375E80"/>
    <w:rsid w:val="003761B6"/>
    <w:rsid w:val="003763C7"/>
    <w:rsid w:val="00376F1E"/>
    <w:rsid w:val="00380A2C"/>
    <w:rsid w:val="00381B06"/>
    <w:rsid w:val="00382A0B"/>
    <w:rsid w:val="003834E5"/>
    <w:rsid w:val="003850C4"/>
    <w:rsid w:val="00385139"/>
    <w:rsid w:val="00385C43"/>
    <w:rsid w:val="003860E7"/>
    <w:rsid w:val="0038662E"/>
    <w:rsid w:val="0038705F"/>
    <w:rsid w:val="00391601"/>
    <w:rsid w:val="00393AFB"/>
    <w:rsid w:val="00393CDD"/>
    <w:rsid w:val="00396B6E"/>
    <w:rsid w:val="003971AB"/>
    <w:rsid w:val="003A0414"/>
    <w:rsid w:val="003A09B3"/>
    <w:rsid w:val="003A0B20"/>
    <w:rsid w:val="003A16E3"/>
    <w:rsid w:val="003A1D94"/>
    <w:rsid w:val="003A3AAF"/>
    <w:rsid w:val="003A58D1"/>
    <w:rsid w:val="003A5D41"/>
    <w:rsid w:val="003A5DF8"/>
    <w:rsid w:val="003A61C5"/>
    <w:rsid w:val="003B13F4"/>
    <w:rsid w:val="003B1458"/>
    <w:rsid w:val="003B2999"/>
    <w:rsid w:val="003B3E33"/>
    <w:rsid w:val="003B59B9"/>
    <w:rsid w:val="003B7068"/>
    <w:rsid w:val="003B77C2"/>
    <w:rsid w:val="003C0F7F"/>
    <w:rsid w:val="003C2C0D"/>
    <w:rsid w:val="003C5194"/>
    <w:rsid w:val="003C75ED"/>
    <w:rsid w:val="003D03AC"/>
    <w:rsid w:val="003D0553"/>
    <w:rsid w:val="003D21A9"/>
    <w:rsid w:val="003D2930"/>
    <w:rsid w:val="003D376D"/>
    <w:rsid w:val="003D3C9E"/>
    <w:rsid w:val="003D49CC"/>
    <w:rsid w:val="003D63B1"/>
    <w:rsid w:val="003E0595"/>
    <w:rsid w:val="003E44AB"/>
    <w:rsid w:val="003E6016"/>
    <w:rsid w:val="003E6478"/>
    <w:rsid w:val="003E6BA6"/>
    <w:rsid w:val="003E7B28"/>
    <w:rsid w:val="003F1E27"/>
    <w:rsid w:val="003F1F40"/>
    <w:rsid w:val="003F43B0"/>
    <w:rsid w:val="003F71E6"/>
    <w:rsid w:val="003F78BA"/>
    <w:rsid w:val="003F79BA"/>
    <w:rsid w:val="00400154"/>
    <w:rsid w:val="004031A6"/>
    <w:rsid w:val="00404960"/>
    <w:rsid w:val="00406293"/>
    <w:rsid w:val="00407AE7"/>
    <w:rsid w:val="00407B63"/>
    <w:rsid w:val="00410103"/>
    <w:rsid w:val="004107A6"/>
    <w:rsid w:val="00411845"/>
    <w:rsid w:val="00413AA6"/>
    <w:rsid w:val="00413F20"/>
    <w:rsid w:val="004145E5"/>
    <w:rsid w:val="00415D9A"/>
    <w:rsid w:val="00416A0B"/>
    <w:rsid w:val="0041714B"/>
    <w:rsid w:val="00420295"/>
    <w:rsid w:val="00422B15"/>
    <w:rsid w:val="00430E71"/>
    <w:rsid w:val="00431974"/>
    <w:rsid w:val="00432781"/>
    <w:rsid w:val="004329FB"/>
    <w:rsid w:val="00432C61"/>
    <w:rsid w:val="00432FEA"/>
    <w:rsid w:val="00434E67"/>
    <w:rsid w:val="004403AF"/>
    <w:rsid w:val="0044063F"/>
    <w:rsid w:val="004409A6"/>
    <w:rsid w:val="00443721"/>
    <w:rsid w:val="00450762"/>
    <w:rsid w:val="00454499"/>
    <w:rsid w:val="00460545"/>
    <w:rsid w:val="004668A3"/>
    <w:rsid w:val="00466D91"/>
    <w:rsid w:val="004721CA"/>
    <w:rsid w:val="0047327C"/>
    <w:rsid w:val="00474456"/>
    <w:rsid w:val="00475B10"/>
    <w:rsid w:val="00475DE5"/>
    <w:rsid w:val="00475FF3"/>
    <w:rsid w:val="004802EB"/>
    <w:rsid w:val="00480DF1"/>
    <w:rsid w:val="00482220"/>
    <w:rsid w:val="00482787"/>
    <w:rsid w:val="00482F2E"/>
    <w:rsid w:val="00483161"/>
    <w:rsid w:val="00483A48"/>
    <w:rsid w:val="00485288"/>
    <w:rsid w:val="00490687"/>
    <w:rsid w:val="004915BD"/>
    <w:rsid w:val="004921E9"/>
    <w:rsid w:val="00492434"/>
    <w:rsid w:val="00496846"/>
    <w:rsid w:val="00497C1E"/>
    <w:rsid w:val="004A4A5D"/>
    <w:rsid w:val="004B1870"/>
    <w:rsid w:val="004B4BFE"/>
    <w:rsid w:val="004C58C7"/>
    <w:rsid w:val="004D495C"/>
    <w:rsid w:val="004E0791"/>
    <w:rsid w:val="004E39E5"/>
    <w:rsid w:val="004E3DDF"/>
    <w:rsid w:val="004E443D"/>
    <w:rsid w:val="004E4737"/>
    <w:rsid w:val="004E4A76"/>
    <w:rsid w:val="004E64CD"/>
    <w:rsid w:val="004E6E94"/>
    <w:rsid w:val="004F5D8F"/>
    <w:rsid w:val="004F7A19"/>
    <w:rsid w:val="005019CD"/>
    <w:rsid w:val="00501B46"/>
    <w:rsid w:val="00503826"/>
    <w:rsid w:val="00504556"/>
    <w:rsid w:val="00504BDE"/>
    <w:rsid w:val="005066B5"/>
    <w:rsid w:val="00506E04"/>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39E5"/>
    <w:rsid w:val="005344D2"/>
    <w:rsid w:val="005370A7"/>
    <w:rsid w:val="00537E15"/>
    <w:rsid w:val="0054084D"/>
    <w:rsid w:val="0054136C"/>
    <w:rsid w:val="005423CB"/>
    <w:rsid w:val="00542B90"/>
    <w:rsid w:val="00543389"/>
    <w:rsid w:val="00543A77"/>
    <w:rsid w:val="00546045"/>
    <w:rsid w:val="0055056B"/>
    <w:rsid w:val="00551D66"/>
    <w:rsid w:val="005532E3"/>
    <w:rsid w:val="00555ABF"/>
    <w:rsid w:val="00555AC2"/>
    <w:rsid w:val="00557627"/>
    <w:rsid w:val="00562276"/>
    <w:rsid w:val="00563D67"/>
    <w:rsid w:val="005675D8"/>
    <w:rsid w:val="005675DC"/>
    <w:rsid w:val="00567890"/>
    <w:rsid w:val="00572259"/>
    <w:rsid w:val="005737F3"/>
    <w:rsid w:val="00573B55"/>
    <w:rsid w:val="00577CE4"/>
    <w:rsid w:val="005801E7"/>
    <w:rsid w:val="0058037A"/>
    <w:rsid w:val="00580A83"/>
    <w:rsid w:val="005820F9"/>
    <w:rsid w:val="00586CE0"/>
    <w:rsid w:val="00590A7E"/>
    <w:rsid w:val="0059162C"/>
    <w:rsid w:val="00592E50"/>
    <w:rsid w:val="00594599"/>
    <w:rsid w:val="00594762"/>
    <w:rsid w:val="0059504A"/>
    <w:rsid w:val="00596CE9"/>
    <w:rsid w:val="00597E5A"/>
    <w:rsid w:val="005A0208"/>
    <w:rsid w:val="005A26F5"/>
    <w:rsid w:val="005A2925"/>
    <w:rsid w:val="005A67C2"/>
    <w:rsid w:val="005A6CDB"/>
    <w:rsid w:val="005B03DE"/>
    <w:rsid w:val="005B0F16"/>
    <w:rsid w:val="005B254F"/>
    <w:rsid w:val="005B3CED"/>
    <w:rsid w:val="005B4771"/>
    <w:rsid w:val="005B50A6"/>
    <w:rsid w:val="005B78B9"/>
    <w:rsid w:val="005C31BB"/>
    <w:rsid w:val="005C5BD8"/>
    <w:rsid w:val="005D0FDE"/>
    <w:rsid w:val="005D11F7"/>
    <w:rsid w:val="005D1E26"/>
    <w:rsid w:val="005D21FE"/>
    <w:rsid w:val="005D36BA"/>
    <w:rsid w:val="005D5DA3"/>
    <w:rsid w:val="005D61A1"/>
    <w:rsid w:val="005E00C5"/>
    <w:rsid w:val="005E18C0"/>
    <w:rsid w:val="005E21BC"/>
    <w:rsid w:val="005E225A"/>
    <w:rsid w:val="005E2DB1"/>
    <w:rsid w:val="005E46AA"/>
    <w:rsid w:val="005E5247"/>
    <w:rsid w:val="005E566C"/>
    <w:rsid w:val="005E5A3B"/>
    <w:rsid w:val="005E5F00"/>
    <w:rsid w:val="005F1822"/>
    <w:rsid w:val="005F2162"/>
    <w:rsid w:val="005F5C7B"/>
    <w:rsid w:val="005F7736"/>
    <w:rsid w:val="005F7ED3"/>
    <w:rsid w:val="00600ACE"/>
    <w:rsid w:val="00601309"/>
    <w:rsid w:val="00601DE4"/>
    <w:rsid w:val="00602C9C"/>
    <w:rsid w:val="00606047"/>
    <w:rsid w:val="00606DBA"/>
    <w:rsid w:val="00607684"/>
    <w:rsid w:val="00607EFB"/>
    <w:rsid w:val="00612B79"/>
    <w:rsid w:val="00615DCF"/>
    <w:rsid w:val="006168AC"/>
    <w:rsid w:val="0062215B"/>
    <w:rsid w:val="0062422A"/>
    <w:rsid w:val="0062424B"/>
    <w:rsid w:val="006304E2"/>
    <w:rsid w:val="00633A10"/>
    <w:rsid w:val="0063503E"/>
    <w:rsid w:val="00636051"/>
    <w:rsid w:val="00640687"/>
    <w:rsid w:val="00642323"/>
    <w:rsid w:val="00642CB5"/>
    <w:rsid w:val="0064357E"/>
    <w:rsid w:val="006435B4"/>
    <w:rsid w:val="00643D4B"/>
    <w:rsid w:val="006502FC"/>
    <w:rsid w:val="00651E82"/>
    <w:rsid w:val="0065286A"/>
    <w:rsid w:val="00652E27"/>
    <w:rsid w:val="00653666"/>
    <w:rsid w:val="0066171B"/>
    <w:rsid w:val="00666308"/>
    <w:rsid w:val="00667342"/>
    <w:rsid w:val="00670A3E"/>
    <w:rsid w:val="0067176F"/>
    <w:rsid w:val="00671AE9"/>
    <w:rsid w:val="00672880"/>
    <w:rsid w:val="00672BF3"/>
    <w:rsid w:val="00672DE8"/>
    <w:rsid w:val="0067424E"/>
    <w:rsid w:val="00674697"/>
    <w:rsid w:val="0067517F"/>
    <w:rsid w:val="0068152F"/>
    <w:rsid w:val="006857F3"/>
    <w:rsid w:val="00694FC7"/>
    <w:rsid w:val="0069636D"/>
    <w:rsid w:val="00696393"/>
    <w:rsid w:val="00696E98"/>
    <w:rsid w:val="006976BF"/>
    <w:rsid w:val="006A1641"/>
    <w:rsid w:val="006A1858"/>
    <w:rsid w:val="006A2970"/>
    <w:rsid w:val="006A2D7B"/>
    <w:rsid w:val="006A3021"/>
    <w:rsid w:val="006A318C"/>
    <w:rsid w:val="006A39A3"/>
    <w:rsid w:val="006B0DB9"/>
    <w:rsid w:val="006B1D86"/>
    <w:rsid w:val="006B31F7"/>
    <w:rsid w:val="006B36B3"/>
    <w:rsid w:val="006B3C5B"/>
    <w:rsid w:val="006B4AB3"/>
    <w:rsid w:val="006B5B4D"/>
    <w:rsid w:val="006B5E90"/>
    <w:rsid w:val="006B7BD4"/>
    <w:rsid w:val="006C079F"/>
    <w:rsid w:val="006C1683"/>
    <w:rsid w:val="006C1EF1"/>
    <w:rsid w:val="006C2015"/>
    <w:rsid w:val="006C3D53"/>
    <w:rsid w:val="006C3E3D"/>
    <w:rsid w:val="006D1A6A"/>
    <w:rsid w:val="006D2028"/>
    <w:rsid w:val="006D27FF"/>
    <w:rsid w:val="006D3274"/>
    <w:rsid w:val="006D3ADC"/>
    <w:rsid w:val="006D6D2D"/>
    <w:rsid w:val="006E12A8"/>
    <w:rsid w:val="006E2E90"/>
    <w:rsid w:val="006E2ECC"/>
    <w:rsid w:val="006E3BE2"/>
    <w:rsid w:val="006E51B5"/>
    <w:rsid w:val="006E6D3D"/>
    <w:rsid w:val="006F01A4"/>
    <w:rsid w:val="006F133F"/>
    <w:rsid w:val="006F13AD"/>
    <w:rsid w:val="006F15D5"/>
    <w:rsid w:val="006F276C"/>
    <w:rsid w:val="006F2D04"/>
    <w:rsid w:val="006F601F"/>
    <w:rsid w:val="006F6156"/>
    <w:rsid w:val="006F780B"/>
    <w:rsid w:val="00700DDA"/>
    <w:rsid w:val="00701000"/>
    <w:rsid w:val="007022C3"/>
    <w:rsid w:val="0070273A"/>
    <w:rsid w:val="00704296"/>
    <w:rsid w:val="0071095E"/>
    <w:rsid w:val="0071146D"/>
    <w:rsid w:val="00711F68"/>
    <w:rsid w:val="00712892"/>
    <w:rsid w:val="007130E6"/>
    <w:rsid w:val="00714EC8"/>
    <w:rsid w:val="00714EF4"/>
    <w:rsid w:val="00721AF1"/>
    <w:rsid w:val="00721B39"/>
    <w:rsid w:val="00722EE9"/>
    <w:rsid w:val="00723437"/>
    <w:rsid w:val="00724F1D"/>
    <w:rsid w:val="00726009"/>
    <w:rsid w:val="0072645B"/>
    <w:rsid w:val="0073081F"/>
    <w:rsid w:val="00730ED0"/>
    <w:rsid w:val="007312D8"/>
    <w:rsid w:val="00734045"/>
    <w:rsid w:val="0073453A"/>
    <w:rsid w:val="00741CBE"/>
    <w:rsid w:val="007422E1"/>
    <w:rsid w:val="007425EF"/>
    <w:rsid w:val="00742D2F"/>
    <w:rsid w:val="00743280"/>
    <w:rsid w:val="00743FCF"/>
    <w:rsid w:val="007455EF"/>
    <w:rsid w:val="007460C2"/>
    <w:rsid w:val="00746CD7"/>
    <w:rsid w:val="00747191"/>
    <w:rsid w:val="00747457"/>
    <w:rsid w:val="00747A46"/>
    <w:rsid w:val="007508B4"/>
    <w:rsid w:val="00750BF5"/>
    <w:rsid w:val="00752368"/>
    <w:rsid w:val="00752745"/>
    <w:rsid w:val="007532CD"/>
    <w:rsid w:val="00753CAB"/>
    <w:rsid w:val="00753D99"/>
    <w:rsid w:val="00754763"/>
    <w:rsid w:val="00757EEE"/>
    <w:rsid w:val="007603CA"/>
    <w:rsid w:val="007608CC"/>
    <w:rsid w:val="00761D2D"/>
    <w:rsid w:val="00763C1F"/>
    <w:rsid w:val="007642F2"/>
    <w:rsid w:val="00765419"/>
    <w:rsid w:val="00765E3B"/>
    <w:rsid w:val="00766B13"/>
    <w:rsid w:val="00766E97"/>
    <w:rsid w:val="00767D96"/>
    <w:rsid w:val="007710EA"/>
    <w:rsid w:val="00772418"/>
    <w:rsid w:val="0077515C"/>
    <w:rsid w:val="00776559"/>
    <w:rsid w:val="00776FEF"/>
    <w:rsid w:val="0077747A"/>
    <w:rsid w:val="00781A43"/>
    <w:rsid w:val="0078318B"/>
    <w:rsid w:val="007838AD"/>
    <w:rsid w:val="00786649"/>
    <w:rsid w:val="007871E3"/>
    <w:rsid w:val="0078724E"/>
    <w:rsid w:val="0079239F"/>
    <w:rsid w:val="00793179"/>
    <w:rsid w:val="007933B1"/>
    <w:rsid w:val="00793FC5"/>
    <w:rsid w:val="00793FFB"/>
    <w:rsid w:val="00794C91"/>
    <w:rsid w:val="00794D1E"/>
    <w:rsid w:val="007A011E"/>
    <w:rsid w:val="007A2C24"/>
    <w:rsid w:val="007A48AE"/>
    <w:rsid w:val="007A4C1E"/>
    <w:rsid w:val="007A5386"/>
    <w:rsid w:val="007A5CA7"/>
    <w:rsid w:val="007A77D0"/>
    <w:rsid w:val="007A7C40"/>
    <w:rsid w:val="007A7E1C"/>
    <w:rsid w:val="007B0773"/>
    <w:rsid w:val="007B275D"/>
    <w:rsid w:val="007B28DA"/>
    <w:rsid w:val="007C09F9"/>
    <w:rsid w:val="007C216C"/>
    <w:rsid w:val="007C3C45"/>
    <w:rsid w:val="007C6006"/>
    <w:rsid w:val="007C76B2"/>
    <w:rsid w:val="007C7CF3"/>
    <w:rsid w:val="007D0069"/>
    <w:rsid w:val="007D00E9"/>
    <w:rsid w:val="007D0920"/>
    <w:rsid w:val="007D147D"/>
    <w:rsid w:val="007D2B58"/>
    <w:rsid w:val="007D2EFA"/>
    <w:rsid w:val="007D317B"/>
    <w:rsid w:val="007D475C"/>
    <w:rsid w:val="007D4926"/>
    <w:rsid w:val="007D4AAD"/>
    <w:rsid w:val="007D6C34"/>
    <w:rsid w:val="007D72EB"/>
    <w:rsid w:val="007E05A0"/>
    <w:rsid w:val="007E18A8"/>
    <w:rsid w:val="007E1BCB"/>
    <w:rsid w:val="007E3FEC"/>
    <w:rsid w:val="007E5A9E"/>
    <w:rsid w:val="007E5E72"/>
    <w:rsid w:val="007E6680"/>
    <w:rsid w:val="007F0584"/>
    <w:rsid w:val="007F41A4"/>
    <w:rsid w:val="007F43B0"/>
    <w:rsid w:val="007F689D"/>
    <w:rsid w:val="007F6E45"/>
    <w:rsid w:val="007F76D4"/>
    <w:rsid w:val="007F77E1"/>
    <w:rsid w:val="0080014F"/>
    <w:rsid w:val="008001F1"/>
    <w:rsid w:val="00800257"/>
    <w:rsid w:val="00800900"/>
    <w:rsid w:val="008038E1"/>
    <w:rsid w:val="00805B61"/>
    <w:rsid w:val="008065E6"/>
    <w:rsid w:val="008072D6"/>
    <w:rsid w:val="00807654"/>
    <w:rsid w:val="00810918"/>
    <w:rsid w:val="00811B36"/>
    <w:rsid w:val="00812C5C"/>
    <w:rsid w:val="008141B7"/>
    <w:rsid w:val="0082256D"/>
    <w:rsid w:val="00826D31"/>
    <w:rsid w:val="00830003"/>
    <w:rsid w:val="0083365F"/>
    <w:rsid w:val="0083385D"/>
    <w:rsid w:val="00835BFB"/>
    <w:rsid w:val="00836D72"/>
    <w:rsid w:val="008379A4"/>
    <w:rsid w:val="008414D9"/>
    <w:rsid w:val="008414F4"/>
    <w:rsid w:val="0084556F"/>
    <w:rsid w:val="00846604"/>
    <w:rsid w:val="00846F71"/>
    <w:rsid w:val="00847BDF"/>
    <w:rsid w:val="00850AFD"/>
    <w:rsid w:val="00851C67"/>
    <w:rsid w:val="008527A4"/>
    <w:rsid w:val="008541ED"/>
    <w:rsid w:val="00854C13"/>
    <w:rsid w:val="00856D1A"/>
    <w:rsid w:val="00860329"/>
    <w:rsid w:val="00861DB9"/>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3FA"/>
    <w:rsid w:val="00890ACE"/>
    <w:rsid w:val="00891945"/>
    <w:rsid w:val="00892E10"/>
    <w:rsid w:val="0089306C"/>
    <w:rsid w:val="00893C11"/>
    <w:rsid w:val="00895124"/>
    <w:rsid w:val="008967A8"/>
    <w:rsid w:val="0089684A"/>
    <w:rsid w:val="00896E3C"/>
    <w:rsid w:val="008A0A5C"/>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25D9"/>
    <w:rsid w:val="008D4537"/>
    <w:rsid w:val="008D603E"/>
    <w:rsid w:val="008D6227"/>
    <w:rsid w:val="008D6965"/>
    <w:rsid w:val="008D7C13"/>
    <w:rsid w:val="008E1F89"/>
    <w:rsid w:val="008E2434"/>
    <w:rsid w:val="008E3178"/>
    <w:rsid w:val="008E474C"/>
    <w:rsid w:val="008E5DB9"/>
    <w:rsid w:val="008E5F23"/>
    <w:rsid w:val="008E66C6"/>
    <w:rsid w:val="008F0402"/>
    <w:rsid w:val="008F3424"/>
    <w:rsid w:val="008F4F29"/>
    <w:rsid w:val="008F5CDF"/>
    <w:rsid w:val="008F6401"/>
    <w:rsid w:val="00900B00"/>
    <w:rsid w:val="00901D02"/>
    <w:rsid w:val="0090565A"/>
    <w:rsid w:val="009056A0"/>
    <w:rsid w:val="00906432"/>
    <w:rsid w:val="00907AFF"/>
    <w:rsid w:val="00910BE5"/>
    <w:rsid w:val="00911707"/>
    <w:rsid w:val="00912E9C"/>
    <w:rsid w:val="00914D93"/>
    <w:rsid w:val="00915749"/>
    <w:rsid w:val="009159BE"/>
    <w:rsid w:val="009160DF"/>
    <w:rsid w:val="00916C16"/>
    <w:rsid w:val="00920F8E"/>
    <w:rsid w:val="00921175"/>
    <w:rsid w:val="00922AD5"/>
    <w:rsid w:val="00924D5E"/>
    <w:rsid w:val="00926AB3"/>
    <w:rsid w:val="009308F9"/>
    <w:rsid w:val="009316BA"/>
    <w:rsid w:val="00932FCE"/>
    <w:rsid w:val="0093509E"/>
    <w:rsid w:val="00935105"/>
    <w:rsid w:val="00936571"/>
    <w:rsid w:val="0093660A"/>
    <w:rsid w:val="00936C34"/>
    <w:rsid w:val="00940E3A"/>
    <w:rsid w:val="00942E69"/>
    <w:rsid w:val="009441D9"/>
    <w:rsid w:val="00944492"/>
    <w:rsid w:val="00945255"/>
    <w:rsid w:val="00945842"/>
    <w:rsid w:val="00950256"/>
    <w:rsid w:val="00951000"/>
    <w:rsid w:val="009516B6"/>
    <w:rsid w:val="009523EB"/>
    <w:rsid w:val="00953423"/>
    <w:rsid w:val="00954C11"/>
    <w:rsid w:val="00956A09"/>
    <w:rsid w:val="00957717"/>
    <w:rsid w:val="00957EE0"/>
    <w:rsid w:val="0096418C"/>
    <w:rsid w:val="0096422D"/>
    <w:rsid w:val="00964725"/>
    <w:rsid w:val="009653DD"/>
    <w:rsid w:val="00966434"/>
    <w:rsid w:val="009669FF"/>
    <w:rsid w:val="009673A8"/>
    <w:rsid w:val="009678F1"/>
    <w:rsid w:val="00971DC4"/>
    <w:rsid w:val="009746D7"/>
    <w:rsid w:val="00975554"/>
    <w:rsid w:val="00976BE2"/>
    <w:rsid w:val="00977A12"/>
    <w:rsid w:val="0098032A"/>
    <w:rsid w:val="00981C41"/>
    <w:rsid w:val="00981DF0"/>
    <w:rsid w:val="0098316D"/>
    <w:rsid w:val="00983D80"/>
    <w:rsid w:val="00984A24"/>
    <w:rsid w:val="00984CDB"/>
    <w:rsid w:val="009855D4"/>
    <w:rsid w:val="00985A95"/>
    <w:rsid w:val="00986A6A"/>
    <w:rsid w:val="0099239A"/>
    <w:rsid w:val="009960B8"/>
    <w:rsid w:val="009970F2"/>
    <w:rsid w:val="009975A9"/>
    <w:rsid w:val="009A0138"/>
    <w:rsid w:val="009A13B4"/>
    <w:rsid w:val="009A2876"/>
    <w:rsid w:val="009A2B87"/>
    <w:rsid w:val="009A2F52"/>
    <w:rsid w:val="009A3856"/>
    <w:rsid w:val="009A3B37"/>
    <w:rsid w:val="009B3311"/>
    <w:rsid w:val="009B3396"/>
    <w:rsid w:val="009B3790"/>
    <w:rsid w:val="009B4E49"/>
    <w:rsid w:val="009B5429"/>
    <w:rsid w:val="009B6F7E"/>
    <w:rsid w:val="009B7CE4"/>
    <w:rsid w:val="009C085C"/>
    <w:rsid w:val="009C0B7A"/>
    <w:rsid w:val="009C22D2"/>
    <w:rsid w:val="009C29B8"/>
    <w:rsid w:val="009C2B07"/>
    <w:rsid w:val="009C324B"/>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0EF0"/>
    <w:rsid w:val="009F113E"/>
    <w:rsid w:val="009F2192"/>
    <w:rsid w:val="009F4A32"/>
    <w:rsid w:val="009F5C17"/>
    <w:rsid w:val="009F5D4B"/>
    <w:rsid w:val="009F65CE"/>
    <w:rsid w:val="009F685D"/>
    <w:rsid w:val="009F73CE"/>
    <w:rsid w:val="00A011B4"/>
    <w:rsid w:val="00A01D4A"/>
    <w:rsid w:val="00A02793"/>
    <w:rsid w:val="00A0308C"/>
    <w:rsid w:val="00A03131"/>
    <w:rsid w:val="00A03916"/>
    <w:rsid w:val="00A0455B"/>
    <w:rsid w:val="00A06B6F"/>
    <w:rsid w:val="00A072B9"/>
    <w:rsid w:val="00A135EE"/>
    <w:rsid w:val="00A136C1"/>
    <w:rsid w:val="00A14848"/>
    <w:rsid w:val="00A15003"/>
    <w:rsid w:val="00A17498"/>
    <w:rsid w:val="00A23C4D"/>
    <w:rsid w:val="00A240FC"/>
    <w:rsid w:val="00A24296"/>
    <w:rsid w:val="00A2699E"/>
    <w:rsid w:val="00A3000F"/>
    <w:rsid w:val="00A32DE9"/>
    <w:rsid w:val="00A342F8"/>
    <w:rsid w:val="00A345A8"/>
    <w:rsid w:val="00A36257"/>
    <w:rsid w:val="00A42C8A"/>
    <w:rsid w:val="00A4313A"/>
    <w:rsid w:val="00A455C3"/>
    <w:rsid w:val="00A46E3C"/>
    <w:rsid w:val="00A53617"/>
    <w:rsid w:val="00A5526E"/>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4F9"/>
    <w:rsid w:val="00A83CCE"/>
    <w:rsid w:val="00A8700F"/>
    <w:rsid w:val="00A87331"/>
    <w:rsid w:val="00A875E2"/>
    <w:rsid w:val="00A90252"/>
    <w:rsid w:val="00A90EFC"/>
    <w:rsid w:val="00A911AC"/>
    <w:rsid w:val="00A91C5A"/>
    <w:rsid w:val="00A92D61"/>
    <w:rsid w:val="00A9395C"/>
    <w:rsid w:val="00A93BAE"/>
    <w:rsid w:val="00A94906"/>
    <w:rsid w:val="00A95021"/>
    <w:rsid w:val="00AA0447"/>
    <w:rsid w:val="00AA1634"/>
    <w:rsid w:val="00AA4D42"/>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E6BFA"/>
    <w:rsid w:val="00AE6F31"/>
    <w:rsid w:val="00AF216B"/>
    <w:rsid w:val="00AF2901"/>
    <w:rsid w:val="00AF2B49"/>
    <w:rsid w:val="00AF44C5"/>
    <w:rsid w:val="00AF6F4A"/>
    <w:rsid w:val="00AF7FA5"/>
    <w:rsid w:val="00B009B6"/>
    <w:rsid w:val="00B05C4B"/>
    <w:rsid w:val="00B07C8A"/>
    <w:rsid w:val="00B10339"/>
    <w:rsid w:val="00B105FE"/>
    <w:rsid w:val="00B13F1A"/>
    <w:rsid w:val="00B144F2"/>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6766A"/>
    <w:rsid w:val="00B67DE1"/>
    <w:rsid w:val="00B71FCF"/>
    <w:rsid w:val="00B72754"/>
    <w:rsid w:val="00B729E6"/>
    <w:rsid w:val="00B7394D"/>
    <w:rsid w:val="00B76027"/>
    <w:rsid w:val="00B77AFF"/>
    <w:rsid w:val="00B81173"/>
    <w:rsid w:val="00B837BB"/>
    <w:rsid w:val="00B83924"/>
    <w:rsid w:val="00B861C3"/>
    <w:rsid w:val="00B86F1B"/>
    <w:rsid w:val="00B90092"/>
    <w:rsid w:val="00B92C65"/>
    <w:rsid w:val="00B93EF4"/>
    <w:rsid w:val="00B94A13"/>
    <w:rsid w:val="00B963CB"/>
    <w:rsid w:val="00B96776"/>
    <w:rsid w:val="00B975E3"/>
    <w:rsid w:val="00B977EC"/>
    <w:rsid w:val="00BA0144"/>
    <w:rsid w:val="00BA016E"/>
    <w:rsid w:val="00BA0809"/>
    <w:rsid w:val="00BA337D"/>
    <w:rsid w:val="00BA5E3A"/>
    <w:rsid w:val="00BA6D16"/>
    <w:rsid w:val="00BA74CD"/>
    <w:rsid w:val="00BB1837"/>
    <w:rsid w:val="00BB18EC"/>
    <w:rsid w:val="00BB2DC8"/>
    <w:rsid w:val="00BB43B1"/>
    <w:rsid w:val="00BB53C8"/>
    <w:rsid w:val="00BB5BA9"/>
    <w:rsid w:val="00BB5CC0"/>
    <w:rsid w:val="00BC03D6"/>
    <w:rsid w:val="00BC04DF"/>
    <w:rsid w:val="00BC1293"/>
    <w:rsid w:val="00BC2248"/>
    <w:rsid w:val="00BC33D7"/>
    <w:rsid w:val="00BC3A38"/>
    <w:rsid w:val="00BC43CA"/>
    <w:rsid w:val="00BC4C78"/>
    <w:rsid w:val="00BC6C5A"/>
    <w:rsid w:val="00BD22C3"/>
    <w:rsid w:val="00BD451C"/>
    <w:rsid w:val="00BD4E47"/>
    <w:rsid w:val="00BD69AF"/>
    <w:rsid w:val="00BE0F76"/>
    <w:rsid w:val="00BE3A4F"/>
    <w:rsid w:val="00BE3E17"/>
    <w:rsid w:val="00BE4FA1"/>
    <w:rsid w:val="00BE6FCB"/>
    <w:rsid w:val="00BE7E5E"/>
    <w:rsid w:val="00BF166B"/>
    <w:rsid w:val="00BF18BF"/>
    <w:rsid w:val="00BF33D4"/>
    <w:rsid w:val="00BF33F6"/>
    <w:rsid w:val="00BF3C9C"/>
    <w:rsid w:val="00BF42A5"/>
    <w:rsid w:val="00BF4FD0"/>
    <w:rsid w:val="00BF512B"/>
    <w:rsid w:val="00BF74DF"/>
    <w:rsid w:val="00C00C50"/>
    <w:rsid w:val="00C035EE"/>
    <w:rsid w:val="00C03ED6"/>
    <w:rsid w:val="00C05E32"/>
    <w:rsid w:val="00C07899"/>
    <w:rsid w:val="00C1188C"/>
    <w:rsid w:val="00C13A16"/>
    <w:rsid w:val="00C13B52"/>
    <w:rsid w:val="00C14222"/>
    <w:rsid w:val="00C15793"/>
    <w:rsid w:val="00C1770E"/>
    <w:rsid w:val="00C17D12"/>
    <w:rsid w:val="00C21B1B"/>
    <w:rsid w:val="00C24E2A"/>
    <w:rsid w:val="00C2621B"/>
    <w:rsid w:val="00C27A91"/>
    <w:rsid w:val="00C31DEB"/>
    <w:rsid w:val="00C328B6"/>
    <w:rsid w:val="00C36406"/>
    <w:rsid w:val="00C374BE"/>
    <w:rsid w:val="00C414CC"/>
    <w:rsid w:val="00C41B59"/>
    <w:rsid w:val="00C41D28"/>
    <w:rsid w:val="00C42030"/>
    <w:rsid w:val="00C45023"/>
    <w:rsid w:val="00C4513E"/>
    <w:rsid w:val="00C4697F"/>
    <w:rsid w:val="00C50157"/>
    <w:rsid w:val="00C52F7B"/>
    <w:rsid w:val="00C53454"/>
    <w:rsid w:val="00C53FC7"/>
    <w:rsid w:val="00C545E0"/>
    <w:rsid w:val="00C5497D"/>
    <w:rsid w:val="00C54F5D"/>
    <w:rsid w:val="00C5613C"/>
    <w:rsid w:val="00C567F1"/>
    <w:rsid w:val="00C56BC3"/>
    <w:rsid w:val="00C57EF6"/>
    <w:rsid w:val="00C60475"/>
    <w:rsid w:val="00C63B2E"/>
    <w:rsid w:val="00C7087D"/>
    <w:rsid w:val="00C71DA5"/>
    <w:rsid w:val="00C742CF"/>
    <w:rsid w:val="00C74552"/>
    <w:rsid w:val="00C74FA8"/>
    <w:rsid w:val="00C7673D"/>
    <w:rsid w:val="00C82C41"/>
    <w:rsid w:val="00C86891"/>
    <w:rsid w:val="00C91E28"/>
    <w:rsid w:val="00C94A6F"/>
    <w:rsid w:val="00C94CAB"/>
    <w:rsid w:val="00CA054F"/>
    <w:rsid w:val="00CA315F"/>
    <w:rsid w:val="00CA585F"/>
    <w:rsid w:val="00CA5BB6"/>
    <w:rsid w:val="00CA5DAC"/>
    <w:rsid w:val="00CA754F"/>
    <w:rsid w:val="00CB22C6"/>
    <w:rsid w:val="00CB2E14"/>
    <w:rsid w:val="00CB3557"/>
    <w:rsid w:val="00CB65EF"/>
    <w:rsid w:val="00CB6D50"/>
    <w:rsid w:val="00CC08D7"/>
    <w:rsid w:val="00CC5351"/>
    <w:rsid w:val="00CC5B03"/>
    <w:rsid w:val="00CC71A2"/>
    <w:rsid w:val="00CC7E30"/>
    <w:rsid w:val="00CD0573"/>
    <w:rsid w:val="00CD1DDC"/>
    <w:rsid w:val="00CD275A"/>
    <w:rsid w:val="00CD364F"/>
    <w:rsid w:val="00CD386B"/>
    <w:rsid w:val="00CD4A03"/>
    <w:rsid w:val="00CD5C5E"/>
    <w:rsid w:val="00CD6F6E"/>
    <w:rsid w:val="00CD7394"/>
    <w:rsid w:val="00CE0AD9"/>
    <w:rsid w:val="00CE0F96"/>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49AB"/>
    <w:rsid w:val="00D06068"/>
    <w:rsid w:val="00D06D52"/>
    <w:rsid w:val="00D07826"/>
    <w:rsid w:val="00D13EF2"/>
    <w:rsid w:val="00D14E52"/>
    <w:rsid w:val="00D15980"/>
    <w:rsid w:val="00D160AD"/>
    <w:rsid w:val="00D16149"/>
    <w:rsid w:val="00D162D6"/>
    <w:rsid w:val="00D17AB0"/>
    <w:rsid w:val="00D229D2"/>
    <w:rsid w:val="00D23528"/>
    <w:rsid w:val="00D24A95"/>
    <w:rsid w:val="00D3266E"/>
    <w:rsid w:val="00D33A96"/>
    <w:rsid w:val="00D343CB"/>
    <w:rsid w:val="00D34CB9"/>
    <w:rsid w:val="00D41833"/>
    <w:rsid w:val="00D4215E"/>
    <w:rsid w:val="00D42298"/>
    <w:rsid w:val="00D423F7"/>
    <w:rsid w:val="00D42A41"/>
    <w:rsid w:val="00D4325C"/>
    <w:rsid w:val="00D44553"/>
    <w:rsid w:val="00D4640D"/>
    <w:rsid w:val="00D46DC5"/>
    <w:rsid w:val="00D513E7"/>
    <w:rsid w:val="00D51A78"/>
    <w:rsid w:val="00D5536E"/>
    <w:rsid w:val="00D577C3"/>
    <w:rsid w:val="00D60BBC"/>
    <w:rsid w:val="00D641C8"/>
    <w:rsid w:val="00D641E8"/>
    <w:rsid w:val="00D65405"/>
    <w:rsid w:val="00D66315"/>
    <w:rsid w:val="00D6677C"/>
    <w:rsid w:val="00D671EE"/>
    <w:rsid w:val="00D67E34"/>
    <w:rsid w:val="00D701C1"/>
    <w:rsid w:val="00D70AAC"/>
    <w:rsid w:val="00D74508"/>
    <w:rsid w:val="00D763C2"/>
    <w:rsid w:val="00D770CE"/>
    <w:rsid w:val="00D77377"/>
    <w:rsid w:val="00D81EDB"/>
    <w:rsid w:val="00D86068"/>
    <w:rsid w:val="00D8657D"/>
    <w:rsid w:val="00D87124"/>
    <w:rsid w:val="00D904FC"/>
    <w:rsid w:val="00D91B1A"/>
    <w:rsid w:val="00D95F1C"/>
    <w:rsid w:val="00D97927"/>
    <w:rsid w:val="00DA1715"/>
    <w:rsid w:val="00DA4889"/>
    <w:rsid w:val="00DA4E61"/>
    <w:rsid w:val="00DA51B3"/>
    <w:rsid w:val="00DA5DDB"/>
    <w:rsid w:val="00DA6111"/>
    <w:rsid w:val="00DB0C54"/>
    <w:rsid w:val="00DB20C3"/>
    <w:rsid w:val="00DB32BE"/>
    <w:rsid w:val="00DB58A7"/>
    <w:rsid w:val="00DB5E65"/>
    <w:rsid w:val="00DC2083"/>
    <w:rsid w:val="00DC383E"/>
    <w:rsid w:val="00DC620E"/>
    <w:rsid w:val="00DD114F"/>
    <w:rsid w:val="00DD661A"/>
    <w:rsid w:val="00DD6FA8"/>
    <w:rsid w:val="00DE1508"/>
    <w:rsid w:val="00DE299F"/>
    <w:rsid w:val="00DE2A13"/>
    <w:rsid w:val="00DE2A40"/>
    <w:rsid w:val="00DE2E70"/>
    <w:rsid w:val="00DF0B19"/>
    <w:rsid w:val="00DF2237"/>
    <w:rsid w:val="00DF325C"/>
    <w:rsid w:val="00DF3746"/>
    <w:rsid w:val="00DF3B72"/>
    <w:rsid w:val="00E000BB"/>
    <w:rsid w:val="00E00BE6"/>
    <w:rsid w:val="00E00F8F"/>
    <w:rsid w:val="00E015D1"/>
    <w:rsid w:val="00E01642"/>
    <w:rsid w:val="00E02EB7"/>
    <w:rsid w:val="00E03A50"/>
    <w:rsid w:val="00E06A08"/>
    <w:rsid w:val="00E070A3"/>
    <w:rsid w:val="00E11F1B"/>
    <w:rsid w:val="00E12DC1"/>
    <w:rsid w:val="00E13330"/>
    <w:rsid w:val="00E142A0"/>
    <w:rsid w:val="00E14A5B"/>
    <w:rsid w:val="00E151F5"/>
    <w:rsid w:val="00E16E8A"/>
    <w:rsid w:val="00E20057"/>
    <w:rsid w:val="00E2184E"/>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85A02"/>
    <w:rsid w:val="00E86D56"/>
    <w:rsid w:val="00E91324"/>
    <w:rsid w:val="00E9396D"/>
    <w:rsid w:val="00E960C7"/>
    <w:rsid w:val="00EA1255"/>
    <w:rsid w:val="00EA7477"/>
    <w:rsid w:val="00EB1D94"/>
    <w:rsid w:val="00EB6848"/>
    <w:rsid w:val="00EB6D51"/>
    <w:rsid w:val="00EC0451"/>
    <w:rsid w:val="00EC2321"/>
    <w:rsid w:val="00EC3E23"/>
    <w:rsid w:val="00EC4254"/>
    <w:rsid w:val="00EC45DF"/>
    <w:rsid w:val="00EC5339"/>
    <w:rsid w:val="00EC6920"/>
    <w:rsid w:val="00EC6B35"/>
    <w:rsid w:val="00EC77E6"/>
    <w:rsid w:val="00ED0232"/>
    <w:rsid w:val="00ED4B9B"/>
    <w:rsid w:val="00ED4EA6"/>
    <w:rsid w:val="00EE04DE"/>
    <w:rsid w:val="00EE088A"/>
    <w:rsid w:val="00EE23F9"/>
    <w:rsid w:val="00EE6ED4"/>
    <w:rsid w:val="00EE7035"/>
    <w:rsid w:val="00EE7068"/>
    <w:rsid w:val="00EE7B66"/>
    <w:rsid w:val="00EF2927"/>
    <w:rsid w:val="00EF299A"/>
    <w:rsid w:val="00EF2ABB"/>
    <w:rsid w:val="00EF3BAD"/>
    <w:rsid w:val="00EF3C2A"/>
    <w:rsid w:val="00EF4178"/>
    <w:rsid w:val="00EF5060"/>
    <w:rsid w:val="00EF61AC"/>
    <w:rsid w:val="00F00C6D"/>
    <w:rsid w:val="00F02216"/>
    <w:rsid w:val="00F035B9"/>
    <w:rsid w:val="00F05467"/>
    <w:rsid w:val="00F11094"/>
    <w:rsid w:val="00F11EFD"/>
    <w:rsid w:val="00F15D3B"/>
    <w:rsid w:val="00F1617C"/>
    <w:rsid w:val="00F21250"/>
    <w:rsid w:val="00F21471"/>
    <w:rsid w:val="00F22E17"/>
    <w:rsid w:val="00F24754"/>
    <w:rsid w:val="00F254ED"/>
    <w:rsid w:val="00F26E2E"/>
    <w:rsid w:val="00F340DC"/>
    <w:rsid w:val="00F355FF"/>
    <w:rsid w:val="00F36684"/>
    <w:rsid w:val="00F371C3"/>
    <w:rsid w:val="00F422B6"/>
    <w:rsid w:val="00F424BD"/>
    <w:rsid w:val="00F454CF"/>
    <w:rsid w:val="00F45A3F"/>
    <w:rsid w:val="00F47A5C"/>
    <w:rsid w:val="00F51126"/>
    <w:rsid w:val="00F517D5"/>
    <w:rsid w:val="00F52907"/>
    <w:rsid w:val="00F54DC6"/>
    <w:rsid w:val="00F551CB"/>
    <w:rsid w:val="00F61C7E"/>
    <w:rsid w:val="00F62E98"/>
    <w:rsid w:val="00F63100"/>
    <w:rsid w:val="00F6678D"/>
    <w:rsid w:val="00F67042"/>
    <w:rsid w:val="00F7256D"/>
    <w:rsid w:val="00F736CC"/>
    <w:rsid w:val="00F748BD"/>
    <w:rsid w:val="00F759C9"/>
    <w:rsid w:val="00F760DD"/>
    <w:rsid w:val="00F77CEA"/>
    <w:rsid w:val="00F77D0E"/>
    <w:rsid w:val="00F803A8"/>
    <w:rsid w:val="00F81884"/>
    <w:rsid w:val="00F81BBE"/>
    <w:rsid w:val="00F81BF5"/>
    <w:rsid w:val="00F8311F"/>
    <w:rsid w:val="00F848EA"/>
    <w:rsid w:val="00F85B6C"/>
    <w:rsid w:val="00F8671C"/>
    <w:rsid w:val="00F920AD"/>
    <w:rsid w:val="00F93C9C"/>
    <w:rsid w:val="00F9585F"/>
    <w:rsid w:val="00F964A4"/>
    <w:rsid w:val="00F969A9"/>
    <w:rsid w:val="00FA0CA7"/>
    <w:rsid w:val="00FA1089"/>
    <w:rsid w:val="00FA1588"/>
    <w:rsid w:val="00FA197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1F2"/>
    <w:rsid w:val="00FC03FE"/>
    <w:rsid w:val="00FC19A4"/>
    <w:rsid w:val="00FC2492"/>
    <w:rsid w:val="00FC31A4"/>
    <w:rsid w:val="00FC38AC"/>
    <w:rsid w:val="00FC38B2"/>
    <w:rsid w:val="00FC6ABD"/>
    <w:rsid w:val="00FC6F38"/>
    <w:rsid w:val="00FC7D9B"/>
    <w:rsid w:val="00FD1367"/>
    <w:rsid w:val="00FD1465"/>
    <w:rsid w:val="00FD19F7"/>
    <w:rsid w:val="00FD5380"/>
    <w:rsid w:val="00FD6390"/>
    <w:rsid w:val="00FD6B08"/>
    <w:rsid w:val="00FE097D"/>
    <w:rsid w:val="00FE24DA"/>
    <w:rsid w:val="00FE339F"/>
    <w:rsid w:val="00FF006B"/>
    <w:rsid w:val="00FF6224"/>
    <w:rsid w:val="00FF6782"/>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64725"/>
    <w:pPr>
      <w:spacing w:after="0" w:line="240" w:lineRule="auto"/>
    </w:pPr>
    <w:rPr>
      <w:rFonts w:ascii="Times New Roman" w:eastAsia="Times New Roman" w:hAnsi="Times New Roman" w:cs="Times New Roman"/>
      <w:sz w:val="24"/>
      <w:szCs w:val="24"/>
      <w:lang w:eastAsia="ru-RU"/>
    </w:rPr>
  </w:style>
  <w:style w:type="paragraph" w:styleId="1">
    <w:name w:val="heading 1"/>
    <w:basedOn w:val="a0"/>
    <w:link w:val="10"/>
    <w:uiPriority w:val="9"/>
    <w:qFormat/>
    <w:rsid w:val="00235305"/>
    <w:pPr>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spacing w:before="240" w:after="60"/>
      <w:jc w:val="center"/>
      <w:outlineLvl w:val="5"/>
    </w:pPr>
    <w:rPr>
      <w:b/>
      <w:bCs/>
      <w:sz w:val="22"/>
      <w:szCs w:val="22"/>
    </w:rPr>
  </w:style>
  <w:style w:type="paragraph" w:styleId="7">
    <w:name w:val="heading 7"/>
    <w:basedOn w:val="a0"/>
    <w:next w:val="a0"/>
    <w:link w:val="70"/>
    <w:semiHidden/>
    <w:unhideWhenUsed/>
    <w:qFormat/>
    <w:rsid w:val="00985A95"/>
    <w:pPr>
      <w:spacing w:before="240" w:after="60"/>
      <w:jc w:val="center"/>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aliases w:val="2 Спс точк"/>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spacing w:before="100" w:beforeAutospacing="1" w:after="100" w:afterAutospacing="1"/>
    </w:p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before="240"/>
    </w:pPr>
    <w:rPr>
      <w:rFonts w:asciiTheme="minorHAnsi" w:hAnsiTheme="minorHAnsi" w:cstheme="minorHAnsi"/>
      <w:b/>
      <w:bCs/>
      <w:sz w:val="20"/>
      <w:szCs w:val="20"/>
    </w:rPr>
  </w:style>
  <w:style w:type="paragraph" w:styleId="13">
    <w:name w:val="toc 1"/>
    <w:basedOn w:val="a0"/>
    <w:next w:val="a0"/>
    <w:autoRedefine/>
    <w:uiPriority w:val="39"/>
    <w:unhideWhenUsed/>
    <w:rsid w:val="00856D1A"/>
    <w:pPr>
      <w:tabs>
        <w:tab w:val="left" w:pos="720"/>
        <w:tab w:val="right" w:pos="10195"/>
      </w:tabs>
      <w:spacing w:line="276" w:lineRule="auto"/>
      <w:jc w:val="both"/>
    </w:pPr>
    <w:rPr>
      <w:rFonts w:asciiTheme="majorHAnsi" w:hAnsiTheme="majorHAnsi"/>
      <w:b/>
      <w:bCs/>
      <w:caps/>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suppressLineNumbers/>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tabs>
        <w:tab w:val="left" w:pos="643"/>
      </w:tabs>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ind w:left="720"/>
      <w:contextualSpacing/>
    </w:pPr>
  </w:style>
  <w:style w:type="paragraph" w:customStyle="1" w:styleId="xmsonormal">
    <w:name w:val="x_msonormal"/>
    <w:basedOn w:val="a0"/>
    <w:qFormat/>
    <w:rsid w:val="004145E5"/>
    <w:pPr>
      <w:spacing w:beforeAutospacing="1" w:afterAutospacing="1"/>
    </w:pPr>
  </w:style>
  <w:style w:type="paragraph" w:customStyle="1" w:styleId="TableContents">
    <w:name w:val="Table Contents"/>
    <w:basedOn w:val="a0"/>
    <w:qFormat/>
    <w:rsid w:val="004145E5"/>
    <w:pPr>
      <w:suppressLineNumbers/>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suppressAutoHyphens/>
      <w:spacing w:before="280" w:after="280"/>
    </w:pPr>
    <w:rPr>
      <w:color w:val="00000A"/>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jc w:val="center"/>
    </w:pPr>
    <w:rPr>
      <w:rFonts w:eastAsia="Calibri"/>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ind w:firstLine="720"/>
      <w:jc w:val="both"/>
    </w:pPr>
  </w:style>
  <w:style w:type="paragraph" w:styleId="aff0">
    <w:name w:val="Body Text Indent"/>
    <w:basedOn w:val="a0"/>
    <w:link w:val="aff1"/>
    <w:semiHidden/>
    <w:unhideWhenUsed/>
    <w:rsid w:val="00985A95"/>
    <w:pPr>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spacing w:before="40" w:after="40"/>
      <w:jc w:val="center"/>
    </w:pPr>
    <w:rPr>
      <w:spacing w:val="2"/>
      <w:sz w:val="28"/>
      <w:szCs w:val="28"/>
    </w:rPr>
  </w:style>
  <w:style w:type="paragraph" w:customStyle="1" w:styleId="aff5">
    <w:name w:val="По центру"/>
    <w:basedOn w:val="a0"/>
    <w:next w:val="a0"/>
    <w:rsid w:val="00985A95"/>
    <w:pPr>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rPr>
  </w:style>
  <w:style w:type="paragraph" w:customStyle="1" w:styleId="14-032094">
    <w:name w:val="Стиль 14 пт полужирный По ширине Слева:  -032 см Справа:  094..."/>
    <w:basedOn w:val="a0"/>
    <w:rsid w:val="00985A95"/>
    <w:pPr>
      <w:ind w:left="-181" w:right="533"/>
      <w:jc w:val="center"/>
    </w:pPr>
    <w:rPr>
      <w:b/>
      <w:bCs/>
      <w:sz w:val="32"/>
      <w:szCs w:val="32"/>
    </w:rPr>
  </w:style>
  <w:style w:type="paragraph" w:customStyle="1" w:styleId="aff7">
    <w:name w:val="обратный адрес"/>
    <w:basedOn w:val="a0"/>
    <w:rsid w:val="00985A95"/>
    <w:pPr>
      <w:jc w:val="center"/>
    </w:pPr>
    <w:rPr>
      <w:b/>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spacing w:before="240" w:after="120" w:line="360" w:lineRule="auto"/>
      <w:ind w:firstLine="709"/>
      <w:jc w:val="center"/>
    </w:pPr>
    <w:rPr>
      <w:b/>
      <w:bCs/>
      <w:sz w:val="26"/>
    </w:rPr>
  </w:style>
  <w:style w:type="paragraph" w:customStyle="1" w:styleId="aff8">
    <w:name w:val="подпункт"/>
    <w:basedOn w:val="a0"/>
    <w:rsid w:val="00985A95"/>
    <w:pPr>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numPr>
        <w:numId w:val="2"/>
      </w:numPr>
      <w:spacing w:before="120"/>
      <w:jc w:val="both"/>
    </w:pPr>
    <w:rPr>
      <w:rFonts w:cs="Arial"/>
      <w:color w:val="000000"/>
      <w:szCs w:val="28"/>
    </w:rPr>
  </w:style>
  <w:style w:type="paragraph" w:customStyle="1" w:styleId="2a">
    <w:name w:val="Стиль Заголовок 2 + по центру"/>
    <w:basedOn w:val="2"/>
    <w:rsid w:val="00985A95"/>
    <w:pPr>
      <w:keepLines w:val="0"/>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43">
    <w:name w:val="Неразрешенное упоминание4"/>
    <w:basedOn w:val="a1"/>
    <w:uiPriority w:val="99"/>
    <w:semiHidden/>
    <w:unhideWhenUsed/>
    <w:rsid w:val="00AE6F31"/>
    <w:rPr>
      <w:color w:val="605E5C"/>
      <w:shd w:val="clear" w:color="auto" w:fill="E1DFDD"/>
    </w:rPr>
  </w:style>
  <w:style w:type="character" w:customStyle="1" w:styleId="a8">
    <w:name w:val="Абзац списка Знак"/>
    <w:aliases w:val="2 Спс точк Знак"/>
    <w:link w:val="a7"/>
    <w:uiPriority w:val="34"/>
    <w:locked/>
    <w:rsid w:val="0067517F"/>
    <w:rPr>
      <w:rFonts w:ascii="Times New Roman" w:eastAsia="Times New Roman" w:hAnsi="Times New Roman" w:cs="Times New Roman"/>
      <w:sz w:val="24"/>
      <w:szCs w:val="24"/>
      <w:lang w:eastAsia="ru-RU"/>
    </w:rPr>
  </w:style>
  <w:style w:type="paragraph" w:styleId="36">
    <w:name w:val="toc 3"/>
    <w:basedOn w:val="a0"/>
    <w:next w:val="a0"/>
    <w:autoRedefine/>
    <w:uiPriority w:val="39"/>
    <w:unhideWhenUsed/>
    <w:rsid w:val="00E960C7"/>
    <w:pPr>
      <w:ind w:left="240"/>
    </w:pPr>
    <w:rPr>
      <w:rFonts w:asciiTheme="minorHAnsi" w:hAnsiTheme="minorHAnsi" w:cstheme="minorHAnsi"/>
      <w:sz w:val="20"/>
      <w:szCs w:val="20"/>
    </w:rPr>
  </w:style>
  <w:style w:type="paragraph" w:styleId="44">
    <w:name w:val="toc 4"/>
    <w:basedOn w:val="a0"/>
    <w:next w:val="a0"/>
    <w:autoRedefine/>
    <w:uiPriority w:val="39"/>
    <w:unhideWhenUsed/>
    <w:rsid w:val="00E960C7"/>
    <w:pPr>
      <w:ind w:left="480"/>
    </w:pPr>
    <w:rPr>
      <w:rFonts w:asciiTheme="minorHAnsi" w:hAnsiTheme="minorHAnsi" w:cstheme="minorHAnsi"/>
      <w:sz w:val="20"/>
      <w:szCs w:val="20"/>
    </w:rPr>
  </w:style>
  <w:style w:type="paragraph" w:styleId="53">
    <w:name w:val="toc 5"/>
    <w:basedOn w:val="a0"/>
    <w:next w:val="a0"/>
    <w:autoRedefine/>
    <w:uiPriority w:val="39"/>
    <w:unhideWhenUsed/>
    <w:rsid w:val="00E960C7"/>
    <w:pPr>
      <w:ind w:left="720"/>
    </w:pPr>
    <w:rPr>
      <w:rFonts w:asciiTheme="minorHAnsi" w:hAnsiTheme="minorHAnsi" w:cstheme="minorHAnsi"/>
      <w:sz w:val="20"/>
      <w:szCs w:val="20"/>
    </w:rPr>
  </w:style>
  <w:style w:type="paragraph" w:styleId="61">
    <w:name w:val="toc 6"/>
    <w:basedOn w:val="a0"/>
    <w:next w:val="a0"/>
    <w:autoRedefine/>
    <w:uiPriority w:val="39"/>
    <w:unhideWhenUsed/>
    <w:rsid w:val="00E960C7"/>
    <w:pPr>
      <w:ind w:left="960"/>
    </w:pPr>
    <w:rPr>
      <w:rFonts w:asciiTheme="minorHAnsi" w:hAnsiTheme="minorHAnsi" w:cstheme="minorHAnsi"/>
      <w:sz w:val="20"/>
      <w:szCs w:val="20"/>
    </w:rPr>
  </w:style>
  <w:style w:type="paragraph" w:styleId="72">
    <w:name w:val="toc 7"/>
    <w:basedOn w:val="a0"/>
    <w:next w:val="a0"/>
    <w:autoRedefine/>
    <w:uiPriority w:val="39"/>
    <w:unhideWhenUsed/>
    <w:rsid w:val="00E960C7"/>
    <w:pPr>
      <w:ind w:left="1200"/>
    </w:pPr>
    <w:rPr>
      <w:rFonts w:asciiTheme="minorHAnsi" w:hAnsiTheme="minorHAnsi" w:cstheme="minorHAnsi"/>
      <w:sz w:val="20"/>
      <w:szCs w:val="20"/>
    </w:rPr>
  </w:style>
  <w:style w:type="paragraph" w:styleId="8">
    <w:name w:val="toc 8"/>
    <w:basedOn w:val="a0"/>
    <w:next w:val="a0"/>
    <w:autoRedefine/>
    <w:uiPriority w:val="39"/>
    <w:unhideWhenUsed/>
    <w:rsid w:val="00E960C7"/>
    <w:pPr>
      <w:ind w:left="1440"/>
    </w:pPr>
    <w:rPr>
      <w:rFonts w:asciiTheme="minorHAnsi" w:hAnsiTheme="minorHAnsi" w:cstheme="minorHAnsi"/>
      <w:sz w:val="20"/>
      <w:szCs w:val="20"/>
    </w:rPr>
  </w:style>
  <w:style w:type="paragraph" w:styleId="9">
    <w:name w:val="toc 9"/>
    <w:basedOn w:val="a0"/>
    <w:next w:val="a0"/>
    <w:autoRedefine/>
    <w:uiPriority w:val="39"/>
    <w:unhideWhenUsed/>
    <w:rsid w:val="00E960C7"/>
    <w:pPr>
      <w:ind w:left="168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27997840">
      <w:bodyDiv w:val="1"/>
      <w:marLeft w:val="0"/>
      <w:marRight w:val="0"/>
      <w:marTop w:val="0"/>
      <w:marBottom w:val="0"/>
      <w:divBdr>
        <w:top w:val="none" w:sz="0" w:space="0" w:color="auto"/>
        <w:left w:val="none" w:sz="0" w:space="0" w:color="auto"/>
        <w:bottom w:val="none" w:sz="0" w:space="0" w:color="auto"/>
        <w:right w:val="none" w:sz="0" w:space="0" w:color="auto"/>
      </w:divBdr>
      <w:divsChild>
        <w:div w:id="53090966">
          <w:marLeft w:val="0"/>
          <w:marRight w:val="0"/>
          <w:marTop w:val="0"/>
          <w:marBottom w:val="0"/>
          <w:divBdr>
            <w:top w:val="none" w:sz="0" w:space="0" w:color="auto"/>
            <w:left w:val="none" w:sz="0" w:space="0" w:color="auto"/>
            <w:bottom w:val="none" w:sz="0" w:space="0" w:color="auto"/>
            <w:right w:val="none" w:sz="0" w:space="0" w:color="auto"/>
          </w:divBdr>
          <w:divsChild>
            <w:div w:id="1402676667">
              <w:marLeft w:val="0"/>
              <w:marRight w:val="0"/>
              <w:marTop w:val="0"/>
              <w:marBottom w:val="0"/>
              <w:divBdr>
                <w:top w:val="none" w:sz="0" w:space="0" w:color="auto"/>
                <w:left w:val="none" w:sz="0" w:space="0" w:color="auto"/>
                <w:bottom w:val="none" w:sz="0" w:space="0" w:color="auto"/>
                <w:right w:val="none" w:sz="0" w:space="0" w:color="auto"/>
              </w:divBdr>
              <w:divsChild>
                <w:div w:id="212922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7445">
      <w:bodyDiv w:val="1"/>
      <w:marLeft w:val="0"/>
      <w:marRight w:val="0"/>
      <w:marTop w:val="0"/>
      <w:marBottom w:val="0"/>
      <w:divBdr>
        <w:top w:val="none" w:sz="0" w:space="0" w:color="auto"/>
        <w:left w:val="none" w:sz="0" w:space="0" w:color="auto"/>
        <w:bottom w:val="none" w:sz="0" w:space="0" w:color="auto"/>
        <w:right w:val="none" w:sz="0" w:space="0" w:color="auto"/>
      </w:divBdr>
    </w:div>
    <w:div w:id="54933743">
      <w:bodyDiv w:val="1"/>
      <w:marLeft w:val="0"/>
      <w:marRight w:val="0"/>
      <w:marTop w:val="0"/>
      <w:marBottom w:val="0"/>
      <w:divBdr>
        <w:top w:val="none" w:sz="0" w:space="0" w:color="auto"/>
        <w:left w:val="none" w:sz="0" w:space="0" w:color="auto"/>
        <w:bottom w:val="none" w:sz="0" w:space="0" w:color="auto"/>
        <w:right w:val="none" w:sz="0" w:space="0" w:color="auto"/>
      </w:divBdr>
    </w:div>
    <w:div w:id="98769039">
      <w:bodyDiv w:val="1"/>
      <w:marLeft w:val="0"/>
      <w:marRight w:val="0"/>
      <w:marTop w:val="0"/>
      <w:marBottom w:val="0"/>
      <w:divBdr>
        <w:top w:val="none" w:sz="0" w:space="0" w:color="auto"/>
        <w:left w:val="none" w:sz="0" w:space="0" w:color="auto"/>
        <w:bottom w:val="none" w:sz="0" w:space="0" w:color="auto"/>
        <w:right w:val="none" w:sz="0" w:space="0" w:color="auto"/>
      </w:divBdr>
    </w:div>
    <w:div w:id="99185287">
      <w:bodyDiv w:val="1"/>
      <w:marLeft w:val="0"/>
      <w:marRight w:val="0"/>
      <w:marTop w:val="0"/>
      <w:marBottom w:val="0"/>
      <w:divBdr>
        <w:top w:val="none" w:sz="0" w:space="0" w:color="auto"/>
        <w:left w:val="none" w:sz="0" w:space="0" w:color="auto"/>
        <w:bottom w:val="none" w:sz="0" w:space="0" w:color="auto"/>
        <w:right w:val="none" w:sz="0" w:space="0" w:color="auto"/>
      </w:divBdr>
      <w:divsChild>
        <w:div w:id="1773276765">
          <w:marLeft w:val="0"/>
          <w:marRight w:val="0"/>
          <w:marTop w:val="0"/>
          <w:marBottom w:val="0"/>
          <w:divBdr>
            <w:top w:val="none" w:sz="0" w:space="0" w:color="auto"/>
            <w:left w:val="none" w:sz="0" w:space="0" w:color="auto"/>
            <w:bottom w:val="none" w:sz="0" w:space="0" w:color="auto"/>
            <w:right w:val="none" w:sz="0" w:space="0" w:color="auto"/>
          </w:divBdr>
          <w:divsChild>
            <w:div w:id="1661809300">
              <w:marLeft w:val="0"/>
              <w:marRight w:val="0"/>
              <w:marTop w:val="0"/>
              <w:marBottom w:val="0"/>
              <w:divBdr>
                <w:top w:val="none" w:sz="0" w:space="0" w:color="auto"/>
                <w:left w:val="none" w:sz="0" w:space="0" w:color="auto"/>
                <w:bottom w:val="none" w:sz="0" w:space="0" w:color="auto"/>
                <w:right w:val="none" w:sz="0" w:space="0" w:color="auto"/>
              </w:divBdr>
              <w:divsChild>
                <w:div w:id="50366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27444">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23547955">
      <w:bodyDiv w:val="1"/>
      <w:marLeft w:val="0"/>
      <w:marRight w:val="0"/>
      <w:marTop w:val="0"/>
      <w:marBottom w:val="0"/>
      <w:divBdr>
        <w:top w:val="none" w:sz="0" w:space="0" w:color="auto"/>
        <w:left w:val="none" w:sz="0" w:space="0" w:color="auto"/>
        <w:bottom w:val="none" w:sz="0" w:space="0" w:color="auto"/>
        <w:right w:val="none" w:sz="0" w:space="0" w:color="auto"/>
      </w:divBdr>
    </w:div>
    <w:div w:id="199786034">
      <w:bodyDiv w:val="1"/>
      <w:marLeft w:val="0"/>
      <w:marRight w:val="0"/>
      <w:marTop w:val="0"/>
      <w:marBottom w:val="0"/>
      <w:divBdr>
        <w:top w:val="none" w:sz="0" w:space="0" w:color="auto"/>
        <w:left w:val="none" w:sz="0" w:space="0" w:color="auto"/>
        <w:bottom w:val="none" w:sz="0" w:space="0" w:color="auto"/>
        <w:right w:val="none" w:sz="0" w:space="0" w:color="auto"/>
      </w:divBdr>
    </w:div>
    <w:div w:id="267389912">
      <w:bodyDiv w:val="1"/>
      <w:marLeft w:val="0"/>
      <w:marRight w:val="0"/>
      <w:marTop w:val="0"/>
      <w:marBottom w:val="0"/>
      <w:divBdr>
        <w:top w:val="none" w:sz="0" w:space="0" w:color="auto"/>
        <w:left w:val="none" w:sz="0" w:space="0" w:color="auto"/>
        <w:bottom w:val="none" w:sz="0" w:space="0" w:color="auto"/>
        <w:right w:val="none" w:sz="0" w:space="0" w:color="auto"/>
      </w:divBdr>
    </w:div>
    <w:div w:id="309948281">
      <w:bodyDiv w:val="1"/>
      <w:marLeft w:val="0"/>
      <w:marRight w:val="0"/>
      <w:marTop w:val="0"/>
      <w:marBottom w:val="0"/>
      <w:divBdr>
        <w:top w:val="none" w:sz="0" w:space="0" w:color="auto"/>
        <w:left w:val="none" w:sz="0" w:space="0" w:color="auto"/>
        <w:bottom w:val="none" w:sz="0" w:space="0" w:color="auto"/>
        <w:right w:val="none" w:sz="0" w:space="0" w:color="auto"/>
      </w:divBdr>
    </w:div>
    <w:div w:id="320886107">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63553794">
      <w:bodyDiv w:val="1"/>
      <w:marLeft w:val="0"/>
      <w:marRight w:val="0"/>
      <w:marTop w:val="0"/>
      <w:marBottom w:val="0"/>
      <w:divBdr>
        <w:top w:val="none" w:sz="0" w:space="0" w:color="auto"/>
        <w:left w:val="none" w:sz="0" w:space="0" w:color="auto"/>
        <w:bottom w:val="none" w:sz="0" w:space="0" w:color="auto"/>
        <w:right w:val="none" w:sz="0" w:space="0" w:color="auto"/>
      </w:divBdr>
    </w:div>
    <w:div w:id="388307682">
      <w:bodyDiv w:val="1"/>
      <w:marLeft w:val="0"/>
      <w:marRight w:val="0"/>
      <w:marTop w:val="0"/>
      <w:marBottom w:val="0"/>
      <w:divBdr>
        <w:top w:val="none" w:sz="0" w:space="0" w:color="auto"/>
        <w:left w:val="none" w:sz="0" w:space="0" w:color="auto"/>
        <w:bottom w:val="none" w:sz="0" w:space="0" w:color="auto"/>
        <w:right w:val="none" w:sz="0" w:space="0" w:color="auto"/>
      </w:divBdr>
    </w:div>
    <w:div w:id="403799534">
      <w:bodyDiv w:val="1"/>
      <w:marLeft w:val="0"/>
      <w:marRight w:val="0"/>
      <w:marTop w:val="0"/>
      <w:marBottom w:val="0"/>
      <w:divBdr>
        <w:top w:val="none" w:sz="0" w:space="0" w:color="auto"/>
        <w:left w:val="none" w:sz="0" w:space="0" w:color="auto"/>
        <w:bottom w:val="none" w:sz="0" w:space="0" w:color="auto"/>
        <w:right w:val="none" w:sz="0" w:space="0" w:color="auto"/>
      </w:divBdr>
    </w:div>
    <w:div w:id="416632915">
      <w:bodyDiv w:val="1"/>
      <w:marLeft w:val="0"/>
      <w:marRight w:val="0"/>
      <w:marTop w:val="0"/>
      <w:marBottom w:val="0"/>
      <w:divBdr>
        <w:top w:val="none" w:sz="0" w:space="0" w:color="auto"/>
        <w:left w:val="none" w:sz="0" w:space="0" w:color="auto"/>
        <w:bottom w:val="none" w:sz="0" w:space="0" w:color="auto"/>
        <w:right w:val="none" w:sz="0" w:space="0" w:color="auto"/>
      </w:divBdr>
    </w:div>
    <w:div w:id="461969509">
      <w:bodyDiv w:val="1"/>
      <w:marLeft w:val="0"/>
      <w:marRight w:val="0"/>
      <w:marTop w:val="0"/>
      <w:marBottom w:val="0"/>
      <w:divBdr>
        <w:top w:val="none" w:sz="0" w:space="0" w:color="auto"/>
        <w:left w:val="none" w:sz="0" w:space="0" w:color="auto"/>
        <w:bottom w:val="none" w:sz="0" w:space="0" w:color="auto"/>
        <w:right w:val="none" w:sz="0" w:space="0" w:color="auto"/>
      </w:divBdr>
    </w:div>
    <w:div w:id="471754020">
      <w:bodyDiv w:val="1"/>
      <w:marLeft w:val="0"/>
      <w:marRight w:val="0"/>
      <w:marTop w:val="0"/>
      <w:marBottom w:val="0"/>
      <w:divBdr>
        <w:top w:val="none" w:sz="0" w:space="0" w:color="auto"/>
        <w:left w:val="none" w:sz="0" w:space="0" w:color="auto"/>
        <w:bottom w:val="none" w:sz="0" w:space="0" w:color="auto"/>
        <w:right w:val="none" w:sz="0" w:space="0" w:color="auto"/>
      </w:divBdr>
    </w:div>
    <w:div w:id="550658249">
      <w:bodyDiv w:val="1"/>
      <w:marLeft w:val="0"/>
      <w:marRight w:val="0"/>
      <w:marTop w:val="0"/>
      <w:marBottom w:val="0"/>
      <w:divBdr>
        <w:top w:val="none" w:sz="0" w:space="0" w:color="auto"/>
        <w:left w:val="none" w:sz="0" w:space="0" w:color="auto"/>
        <w:bottom w:val="none" w:sz="0" w:space="0" w:color="auto"/>
        <w:right w:val="none" w:sz="0" w:space="0" w:color="auto"/>
      </w:divBdr>
      <w:divsChild>
        <w:div w:id="464005354">
          <w:marLeft w:val="0"/>
          <w:marRight w:val="0"/>
          <w:marTop w:val="0"/>
          <w:marBottom w:val="0"/>
          <w:divBdr>
            <w:top w:val="none" w:sz="0" w:space="0" w:color="auto"/>
            <w:left w:val="none" w:sz="0" w:space="0" w:color="auto"/>
            <w:bottom w:val="none" w:sz="0" w:space="0" w:color="auto"/>
            <w:right w:val="none" w:sz="0" w:space="0" w:color="auto"/>
          </w:divBdr>
          <w:divsChild>
            <w:div w:id="1998148941">
              <w:marLeft w:val="0"/>
              <w:marRight w:val="0"/>
              <w:marTop w:val="0"/>
              <w:marBottom w:val="0"/>
              <w:divBdr>
                <w:top w:val="none" w:sz="0" w:space="0" w:color="auto"/>
                <w:left w:val="none" w:sz="0" w:space="0" w:color="auto"/>
                <w:bottom w:val="none" w:sz="0" w:space="0" w:color="auto"/>
                <w:right w:val="none" w:sz="0" w:space="0" w:color="auto"/>
              </w:divBdr>
              <w:divsChild>
                <w:div w:id="289551754">
                  <w:marLeft w:val="0"/>
                  <w:marRight w:val="0"/>
                  <w:marTop w:val="0"/>
                  <w:marBottom w:val="0"/>
                  <w:divBdr>
                    <w:top w:val="none" w:sz="0" w:space="0" w:color="auto"/>
                    <w:left w:val="none" w:sz="0" w:space="0" w:color="auto"/>
                    <w:bottom w:val="none" w:sz="0" w:space="0" w:color="auto"/>
                    <w:right w:val="none" w:sz="0" w:space="0" w:color="auto"/>
                  </w:divBdr>
                  <w:divsChild>
                    <w:div w:id="17091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065759">
      <w:bodyDiv w:val="1"/>
      <w:marLeft w:val="0"/>
      <w:marRight w:val="0"/>
      <w:marTop w:val="0"/>
      <w:marBottom w:val="0"/>
      <w:divBdr>
        <w:top w:val="none" w:sz="0" w:space="0" w:color="auto"/>
        <w:left w:val="none" w:sz="0" w:space="0" w:color="auto"/>
        <w:bottom w:val="none" w:sz="0" w:space="0" w:color="auto"/>
        <w:right w:val="none" w:sz="0" w:space="0" w:color="auto"/>
      </w:divBdr>
    </w:div>
    <w:div w:id="593828789">
      <w:bodyDiv w:val="1"/>
      <w:marLeft w:val="0"/>
      <w:marRight w:val="0"/>
      <w:marTop w:val="0"/>
      <w:marBottom w:val="0"/>
      <w:divBdr>
        <w:top w:val="none" w:sz="0" w:space="0" w:color="auto"/>
        <w:left w:val="none" w:sz="0" w:space="0" w:color="auto"/>
        <w:bottom w:val="none" w:sz="0" w:space="0" w:color="auto"/>
        <w:right w:val="none" w:sz="0" w:space="0" w:color="auto"/>
      </w:divBdr>
    </w:div>
    <w:div w:id="610747338">
      <w:bodyDiv w:val="1"/>
      <w:marLeft w:val="0"/>
      <w:marRight w:val="0"/>
      <w:marTop w:val="0"/>
      <w:marBottom w:val="0"/>
      <w:divBdr>
        <w:top w:val="none" w:sz="0" w:space="0" w:color="auto"/>
        <w:left w:val="none" w:sz="0" w:space="0" w:color="auto"/>
        <w:bottom w:val="none" w:sz="0" w:space="0" w:color="auto"/>
        <w:right w:val="none" w:sz="0" w:space="0" w:color="auto"/>
      </w:divBdr>
      <w:divsChild>
        <w:div w:id="209609816">
          <w:marLeft w:val="0"/>
          <w:marRight w:val="0"/>
          <w:marTop w:val="0"/>
          <w:marBottom w:val="0"/>
          <w:divBdr>
            <w:top w:val="none" w:sz="0" w:space="0" w:color="auto"/>
            <w:left w:val="none" w:sz="0" w:space="0" w:color="auto"/>
            <w:bottom w:val="none" w:sz="0" w:space="0" w:color="auto"/>
            <w:right w:val="none" w:sz="0" w:space="0" w:color="auto"/>
          </w:divBdr>
          <w:divsChild>
            <w:div w:id="15931477">
              <w:marLeft w:val="0"/>
              <w:marRight w:val="0"/>
              <w:marTop w:val="0"/>
              <w:marBottom w:val="0"/>
              <w:divBdr>
                <w:top w:val="none" w:sz="0" w:space="0" w:color="auto"/>
                <w:left w:val="none" w:sz="0" w:space="0" w:color="auto"/>
                <w:bottom w:val="none" w:sz="0" w:space="0" w:color="auto"/>
                <w:right w:val="none" w:sz="0" w:space="0" w:color="auto"/>
              </w:divBdr>
              <w:divsChild>
                <w:div w:id="15618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37460">
      <w:bodyDiv w:val="1"/>
      <w:marLeft w:val="0"/>
      <w:marRight w:val="0"/>
      <w:marTop w:val="0"/>
      <w:marBottom w:val="0"/>
      <w:divBdr>
        <w:top w:val="none" w:sz="0" w:space="0" w:color="auto"/>
        <w:left w:val="none" w:sz="0" w:space="0" w:color="auto"/>
        <w:bottom w:val="none" w:sz="0" w:space="0" w:color="auto"/>
        <w:right w:val="none" w:sz="0" w:space="0" w:color="auto"/>
      </w:divBdr>
      <w:divsChild>
        <w:div w:id="1909417014">
          <w:marLeft w:val="0"/>
          <w:marRight w:val="0"/>
          <w:marTop w:val="0"/>
          <w:marBottom w:val="0"/>
          <w:divBdr>
            <w:top w:val="none" w:sz="0" w:space="0" w:color="auto"/>
            <w:left w:val="none" w:sz="0" w:space="0" w:color="auto"/>
            <w:bottom w:val="none" w:sz="0" w:space="0" w:color="auto"/>
            <w:right w:val="none" w:sz="0" w:space="0" w:color="auto"/>
          </w:divBdr>
          <w:divsChild>
            <w:div w:id="1467629175">
              <w:marLeft w:val="0"/>
              <w:marRight w:val="0"/>
              <w:marTop w:val="0"/>
              <w:marBottom w:val="0"/>
              <w:divBdr>
                <w:top w:val="none" w:sz="0" w:space="0" w:color="auto"/>
                <w:left w:val="none" w:sz="0" w:space="0" w:color="auto"/>
                <w:bottom w:val="none" w:sz="0" w:space="0" w:color="auto"/>
                <w:right w:val="none" w:sz="0" w:space="0" w:color="auto"/>
              </w:divBdr>
              <w:divsChild>
                <w:div w:id="65425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409101">
      <w:bodyDiv w:val="1"/>
      <w:marLeft w:val="0"/>
      <w:marRight w:val="0"/>
      <w:marTop w:val="0"/>
      <w:marBottom w:val="0"/>
      <w:divBdr>
        <w:top w:val="none" w:sz="0" w:space="0" w:color="auto"/>
        <w:left w:val="none" w:sz="0" w:space="0" w:color="auto"/>
        <w:bottom w:val="none" w:sz="0" w:space="0" w:color="auto"/>
        <w:right w:val="none" w:sz="0" w:space="0" w:color="auto"/>
      </w:divBdr>
      <w:divsChild>
        <w:div w:id="1278175597">
          <w:marLeft w:val="0"/>
          <w:marRight w:val="0"/>
          <w:marTop w:val="0"/>
          <w:marBottom w:val="0"/>
          <w:divBdr>
            <w:top w:val="none" w:sz="0" w:space="0" w:color="auto"/>
            <w:left w:val="none" w:sz="0" w:space="0" w:color="auto"/>
            <w:bottom w:val="none" w:sz="0" w:space="0" w:color="auto"/>
            <w:right w:val="none" w:sz="0" w:space="0" w:color="auto"/>
          </w:divBdr>
          <w:divsChild>
            <w:div w:id="1641497763">
              <w:marLeft w:val="0"/>
              <w:marRight w:val="0"/>
              <w:marTop w:val="0"/>
              <w:marBottom w:val="0"/>
              <w:divBdr>
                <w:top w:val="none" w:sz="0" w:space="0" w:color="auto"/>
                <w:left w:val="none" w:sz="0" w:space="0" w:color="auto"/>
                <w:bottom w:val="none" w:sz="0" w:space="0" w:color="auto"/>
                <w:right w:val="none" w:sz="0" w:space="0" w:color="auto"/>
              </w:divBdr>
              <w:divsChild>
                <w:div w:id="150158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61050">
      <w:bodyDiv w:val="1"/>
      <w:marLeft w:val="0"/>
      <w:marRight w:val="0"/>
      <w:marTop w:val="0"/>
      <w:marBottom w:val="0"/>
      <w:divBdr>
        <w:top w:val="none" w:sz="0" w:space="0" w:color="auto"/>
        <w:left w:val="none" w:sz="0" w:space="0" w:color="auto"/>
        <w:bottom w:val="none" w:sz="0" w:space="0" w:color="auto"/>
        <w:right w:val="none" w:sz="0" w:space="0" w:color="auto"/>
      </w:divBdr>
    </w:div>
    <w:div w:id="668406729">
      <w:bodyDiv w:val="1"/>
      <w:marLeft w:val="0"/>
      <w:marRight w:val="0"/>
      <w:marTop w:val="0"/>
      <w:marBottom w:val="0"/>
      <w:divBdr>
        <w:top w:val="none" w:sz="0" w:space="0" w:color="auto"/>
        <w:left w:val="none" w:sz="0" w:space="0" w:color="auto"/>
        <w:bottom w:val="none" w:sz="0" w:space="0" w:color="auto"/>
        <w:right w:val="none" w:sz="0" w:space="0" w:color="auto"/>
      </w:divBdr>
      <w:divsChild>
        <w:div w:id="1744064792">
          <w:marLeft w:val="0"/>
          <w:marRight w:val="0"/>
          <w:marTop w:val="0"/>
          <w:marBottom w:val="0"/>
          <w:divBdr>
            <w:top w:val="none" w:sz="0" w:space="0" w:color="auto"/>
            <w:left w:val="none" w:sz="0" w:space="0" w:color="auto"/>
            <w:bottom w:val="none" w:sz="0" w:space="0" w:color="auto"/>
            <w:right w:val="none" w:sz="0" w:space="0" w:color="auto"/>
          </w:divBdr>
          <w:divsChild>
            <w:div w:id="2013531360">
              <w:marLeft w:val="0"/>
              <w:marRight w:val="0"/>
              <w:marTop w:val="0"/>
              <w:marBottom w:val="0"/>
              <w:divBdr>
                <w:top w:val="none" w:sz="0" w:space="0" w:color="auto"/>
                <w:left w:val="none" w:sz="0" w:space="0" w:color="auto"/>
                <w:bottom w:val="none" w:sz="0" w:space="0" w:color="auto"/>
                <w:right w:val="none" w:sz="0" w:space="0" w:color="auto"/>
              </w:divBdr>
              <w:divsChild>
                <w:div w:id="180900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38207438">
      <w:bodyDiv w:val="1"/>
      <w:marLeft w:val="0"/>
      <w:marRight w:val="0"/>
      <w:marTop w:val="0"/>
      <w:marBottom w:val="0"/>
      <w:divBdr>
        <w:top w:val="none" w:sz="0" w:space="0" w:color="auto"/>
        <w:left w:val="none" w:sz="0" w:space="0" w:color="auto"/>
        <w:bottom w:val="none" w:sz="0" w:space="0" w:color="auto"/>
        <w:right w:val="none" w:sz="0" w:space="0" w:color="auto"/>
      </w:divBdr>
      <w:divsChild>
        <w:div w:id="1249457647">
          <w:marLeft w:val="0"/>
          <w:marRight w:val="0"/>
          <w:marTop w:val="0"/>
          <w:marBottom w:val="0"/>
          <w:divBdr>
            <w:top w:val="none" w:sz="0" w:space="0" w:color="auto"/>
            <w:left w:val="none" w:sz="0" w:space="0" w:color="auto"/>
            <w:bottom w:val="none" w:sz="0" w:space="0" w:color="auto"/>
            <w:right w:val="none" w:sz="0" w:space="0" w:color="auto"/>
          </w:divBdr>
          <w:divsChild>
            <w:div w:id="1396321512">
              <w:marLeft w:val="0"/>
              <w:marRight w:val="0"/>
              <w:marTop w:val="0"/>
              <w:marBottom w:val="0"/>
              <w:divBdr>
                <w:top w:val="none" w:sz="0" w:space="0" w:color="auto"/>
                <w:left w:val="none" w:sz="0" w:space="0" w:color="auto"/>
                <w:bottom w:val="none" w:sz="0" w:space="0" w:color="auto"/>
                <w:right w:val="none" w:sz="0" w:space="0" w:color="auto"/>
              </w:divBdr>
              <w:divsChild>
                <w:div w:id="14817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304017">
      <w:bodyDiv w:val="1"/>
      <w:marLeft w:val="0"/>
      <w:marRight w:val="0"/>
      <w:marTop w:val="0"/>
      <w:marBottom w:val="0"/>
      <w:divBdr>
        <w:top w:val="none" w:sz="0" w:space="0" w:color="auto"/>
        <w:left w:val="none" w:sz="0" w:space="0" w:color="auto"/>
        <w:bottom w:val="none" w:sz="0" w:space="0" w:color="auto"/>
        <w:right w:val="none" w:sz="0" w:space="0" w:color="auto"/>
      </w:divBdr>
    </w:div>
    <w:div w:id="779184423">
      <w:bodyDiv w:val="1"/>
      <w:marLeft w:val="0"/>
      <w:marRight w:val="0"/>
      <w:marTop w:val="0"/>
      <w:marBottom w:val="0"/>
      <w:divBdr>
        <w:top w:val="none" w:sz="0" w:space="0" w:color="auto"/>
        <w:left w:val="none" w:sz="0" w:space="0" w:color="auto"/>
        <w:bottom w:val="none" w:sz="0" w:space="0" w:color="auto"/>
        <w:right w:val="none" w:sz="0" w:space="0" w:color="auto"/>
      </w:divBdr>
    </w:div>
    <w:div w:id="850335614">
      <w:bodyDiv w:val="1"/>
      <w:marLeft w:val="0"/>
      <w:marRight w:val="0"/>
      <w:marTop w:val="0"/>
      <w:marBottom w:val="0"/>
      <w:divBdr>
        <w:top w:val="none" w:sz="0" w:space="0" w:color="auto"/>
        <w:left w:val="none" w:sz="0" w:space="0" w:color="auto"/>
        <w:bottom w:val="none" w:sz="0" w:space="0" w:color="auto"/>
        <w:right w:val="none" w:sz="0" w:space="0" w:color="auto"/>
      </w:divBdr>
    </w:div>
    <w:div w:id="905410354">
      <w:bodyDiv w:val="1"/>
      <w:marLeft w:val="0"/>
      <w:marRight w:val="0"/>
      <w:marTop w:val="0"/>
      <w:marBottom w:val="0"/>
      <w:divBdr>
        <w:top w:val="none" w:sz="0" w:space="0" w:color="auto"/>
        <w:left w:val="none" w:sz="0" w:space="0" w:color="auto"/>
        <w:bottom w:val="none" w:sz="0" w:space="0" w:color="auto"/>
        <w:right w:val="none" w:sz="0" w:space="0" w:color="auto"/>
      </w:divBdr>
      <w:divsChild>
        <w:div w:id="601650675">
          <w:marLeft w:val="0"/>
          <w:marRight w:val="0"/>
          <w:marTop w:val="0"/>
          <w:marBottom w:val="0"/>
          <w:divBdr>
            <w:top w:val="none" w:sz="0" w:space="0" w:color="auto"/>
            <w:left w:val="none" w:sz="0" w:space="0" w:color="auto"/>
            <w:bottom w:val="none" w:sz="0" w:space="0" w:color="auto"/>
            <w:right w:val="none" w:sz="0" w:space="0" w:color="auto"/>
          </w:divBdr>
        </w:div>
      </w:divsChild>
    </w:div>
    <w:div w:id="958220623">
      <w:bodyDiv w:val="1"/>
      <w:marLeft w:val="0"/>
      <w:marRight w:val="0"/>
      <w:marTop w:val="0"/>
      <w:marBottom w:val="0"/>
      <w:divBdr>
        <w:top w:val="none" w:sz="0" w:space="0" w:color="auto"/>
        <w:left w:val="none" w:sz="0" w:space="0" w:color="auto"/>
        <w:bottom w:val="none" w:sz="0" w:space="0" w:color="auto"/>
        <w:right w:val="none" w:sz="0" w:space="0" w:color="auto"/>
      </w:divBdr>
    </w:div>
    <w:div w:id="960378893">
      <w:bodyDiv w:val="1"/>
      <w:marLeft w:val="0"/>
      <w:marRight w:val="0"/>
      <w:marTop w:val="0"/>
      <w:marBottom w:val="0"/>
      <w:divBdr>
        <w:top w:val="none" w:sz="0" w:space="0" w:color="auto"/>
        <w:left w:val="none" w:sz="0" w:space="0" w:color="auto"/>
        <w:bottom w:val="none" w:sz="0" w:space="0" w:color="auto"/>
        <w:right w:val="none" w:sz="0" w:space="0" w:color="auto"/>
      </w:divBdr>
      <w:divsChild>
        <w:div w:id="535628157">
          <w:marLeft w:val="0"/>
          <w:marRight w:val="0"/>
          <w:marTop w:val="0"/>
          <w:marBottom w:val="0"/>
          <w:divBdr>
            <w:top w:val="none" w:sz="0" w:space="0" w:color="auto"/>
            <w:left w:val="none" w:sz="0" w:space="0" w:color="auto"/>
            <w:bottom w:val="none" w:sz="0" w:space="0" w:color="auto"/>
            <w:right w:val="none" w:sz="0" w:space="0" w:color="auto"/>
          </w:divBdr>
          <w:divsChild>
            <w:div w:id="1450196503">
              <w:marLeft w:val="0"/>
              <w:marRight w:val="0"/>
              <w:marTop w:val="0"/>
              <w:marBottom w:val="0"/>
              <w:divBdr>
                <w:top w:val="none" w:sz="0" w:space="0" w:color="auto"/>
                <w:left w:val="none" w:sz="0" w:space="0" w:color="auto"/>
                <w:bottom w:val="none" w:sz="0" w:space="0" w:color="auto"/>
                <w:right w:val="none" w:sz="0" w:space="0" w:color="auto"/>
              </w:divBdr>
            </w:div>
          </w:divsChild>
        </w:div>
        <w:div w:id="1430589883">
          <w:marLeft w:val="0"/>
          <w:marRight w:val="0"/>
          <w:marTop w:val="0"/>
          <w:marBottom w:val="0"/>
          <w:divBdr>
            <w:top w:val="none" w:sz="0" w:space="0" w:color="auto"/>
            <w:left w:val="none" w:sz="0" w:space="0" w:color="auto"/>
            <w:bottom w:val="none" w:sz="0" w:space="0" w:color="auto"/>
            <w:right w:val="none" w:sz="0" w:space="0" w:color="auto"/>
          </w:divBdr>
          <w:divsChild>
            <w:div w:id="398283650">
              <w:marLeft w:val="0"/>
              <w:marRight w:val="0"/>
              <w:marTop w:val="0"/>
              <w:marBottom w:val="0"/>
              <w:divBdr>
                <w:top w:val="none" w:sz="0" w:space="0" w:color="auto"/>
                <w:left w:val="none" w:sz="0" w:space="0" w:color="auto"/>
                <w:bottom w:val="none" w:sz="0" w:space="0" w:color="auto"/>
                <w:right w:val="none" w:sz="0" w:space="0" w:color="auto"/>
              </w:divBdr>
            </w:div>
          </w:divsChild>
        </w:div>
        <w:div w:id="149371048">
          <w:marLeft w:val="0"/>
          <w:marRight w:val="0"/>
          <w:marTop w:val="0"/>
          <w:marBottom w:val="0"/>
          <w:divBdr>
            <w:top w:val="none" w:sz="0" w:space="0" w:color="auto"/>
            <w:left w:val="none" w:sz="0" w:space="0" w:color="auto"/>
            <w:bottom w:val="none" w:sz="0" w:space="0" w:color="auto"/>
            <w:right w:val="none" w:sz="0" w:space="0" w:color="auto"/>
          </w:divBdr>
          <w:divsChild>
            <w:div w:id="1377581977">
              <w:marLeft w:val="0"/>
              <w:marRight w:val="0"/>
              <w:marTop w:val="0"/>
              <w:marBottom w:val="0"/>
              <w:divBdr>
                <w:top w:val="none" w:sz="0" w:space="0" w:color="auto"/>
                <w:left w:val="none" w:sz="0" w:space="0" w:color="auto"/>
                <w:bottom w:val="none" w:sz="0" w:space="0" w:color="auto"/>
                <w:right w:val="none" w:sz="0" w:space="0" w:color="auto"/>
              </w:divBdr>
            </w:div>
          </w:divsChild>
        </w:div>
        <w:div w:id="1612859111">
          <w:marLeft w:val="0"/>
          <w:marRight w:val="0"/>
          <w:marTop w:val="0"/>
          <w:marBottom w:val="0"/>
          <w:divBdr>
            <w:top w:val="none" w:sz="0" w:space="0" w:color="auto"/>
            <w:left w:val="none" w:sz="0" w:space="0" w:color="auto"/>
            <w:bottom w:val="none" w:sz="0" w:space="0" w:color="auto"/>
            <w:right w:val="none" w:sz="0" w:space="0" w:color="auto"/>
          </w:divBdr>
          <w:divsChild>
            <w:div w:id="40753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902011">
      <w:bodyDiv w:val="1"/>
      <w:marLeft w:val="0"/>
      <w:marRight w:val="0"/>
      <w:marTop w:val="0"/>
      <w:marBottom w:val="0"/>
      <w:divBdr>
        <w:top w:val="none" w:sz="0" w:space="0" w:color="auto"/>
        <w:left w:val="none" w:sz="0" w:space="0" w:color="auto"/>
        <w:bottom w:val="none" w:sz="0" w:space="0" w:color="auto"/>
        <w:right w:val="none" w:sz="0" w:space="0" w:color="auto"/>
      </w:divBdr>
      <w:divsChild>
        <w:div w:id="278336081">
          <w:marLeft w:val="0"/>
          <w:marRight w:val="0"/>
          <w:marTop w:val="0"/>
          <w:marBottom w:val="0"/>
          <w:divBdr>
            <w:top w:val="none" w:sz="0" w:space="0" w:color="auto"/>
            <w:left w:val="none" w:sz="0" w:space="0" w:color="auto"/>
            <w:bottom w:val="none" w:sz="0" w:space="0" w:color="auto"/>
            <w:right w:val="none" w:sz="0" w:space="0" w:color="auto"/>
          </w:divBdr>
          <w:divsChild>
            <w:div w:id="328412504">
              <w:marLeft w:val="0"/>
              <w:marRight w:val="0"/>
              <w:marTop w:val="0"/>
              <w:marBottom w:val="0"/>
              <w:divBdr>
                <w:top w:val="none" w:sz="0" w:space="0" w:color="auto"/>
                <w:left w:val="none" w:sz="0" w:space="0" w:color="auto"/>
                <w:bottom w:val="none" w:sz="0" w:space="0" w:color="auto"/>
                <w:right w:val="none" w:sz="0" w:space="0" w:color="auto"/>
              </w:divBdr>
              <w:divsChild>
                <w:div w:id="206458382">
                  <w:marLeft w:val="0"/>
                  <w:marRight w:val="0"/>
                  <w:marTop w:val="0"/>
                  <w:marBottom w:val="0"/>
                  <w:divBdr>
                    <w:top w:val="none" w:sz="0" w:space="0" w:color="auto"/>
                    <w:left w:val="none" w:sz="0" w:space="0" w:color="auto"/>
                    <w:bottom w:val="none" w:sz="0" w:space="0" w:color="auto"/>
                    <w:right w:val="none" w:sz="0" w:space="0" w:color="auto"/>
                  </w:divBdr>
                  <w:divsChild>
                    <w:div w:id="131479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904257">
      <w:bodyDiv w:val="1"/>
      <w:marLeft w:val="0"/>
      <w:marRight w:val="0"/>
      <w:marTop w:val="0"/>
      <w:marBottom w:val="0"/>
      <w:divBdr>
        <w:top w:val="none" w:sz="0" w:space="0" w:color="auto"/>
        <w:left w:val="none" w:sz="0" w:space="0" w:color="auto"/>
        <w:bottom w:val="none" w:sz="0" w:space="0" w:color="auto"/>
        <w:right w:val="none" w:sz="0" w:space="0" w:color="auto"/>
      </w:divBdr>
    </w:div>
    <w:div w:id="1065377308">
      <w:bodyDiv w:val="1"/>
      <w:marLeft w:val="0"/>
      <w:marRight w:val="0"/>
      <w:marTop w:val="0"/>
      <w:marBottom w:val="0"/>
      <w:divBdr>
        <w:top w:val="none" w:sz="0" w:space="0" w:color="auto"/>
        <w:left w:val="none" w:sz="0" w:space="0" w:color="auto"/>
        <w:bottom w:val="none" w:sz="0" w:space="0" w:color="auto"/>
        <w:right w:val="none" w:sz="0" w:space="0" w:color="auto"/>
      </w:divBdr>
      <w:divsChild>
        <w:div w:id="468478428">
          <w:marLeft w:val="0"/>
          <w:marRight w:val="0"/>
          <w:marTop w:val="0"/>
          <w:marBottom w:val="0"/>
          <w:divBdr>
            <w:top w:val="none" w:sz="0" w:space="0" w:color="auto"/>
            <w:left w:val="none" w:sz="0" w:space="0" w:color="auto"/>
            <w:bottom w:val="none" w:sz="0" w:space="0" w:color="auto"/>
            <w:right w:val="none" w:sz="0" w:space="0" w:color="auto"/>
          </w:divBdr>
          <w:divsChild>
            <w:div w:id="123012000">
              <w:marLeft w:val="0"/>
              <w:marRight w:val="0"/>
              <w:marTop w:val="0"/>
              <w:marBottom w:val="0"/>
              <w:divBdr>
                <w:top w:val="none" w:sz="0" w:space="0" w:color="auto"/>
                <w:left w:val="none" w:sz="0" w:space="0" w:color="auto"/>
                <w:bottom w:val="none" w:sz="0" w:space="0" w:color="auto"/>
                <w:right w:val="none" w:sz="0" w:space="0" w:color="auto"/>
              </w:divBdr>
              <w:divsChild>
                <w:div w:id="207724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43350409">
      <w:bodyDiv w:val="1"/>
      <w:marLeft w:val="0"/>
      <w:marRight w:val="0"/>
      <w:marTop w:val="0"/>
      <w:marBottom w:val="0"/>
      <w:divBdr>
        <w:top w:val="none" w:sz="0" w:space="0" w:color="auto"/>
        <w:left w:val="none" w:sz="0" w:space="0" w:color="auto"/>
        <w:bottom w:val="none" w:sz="0" w:space="0" w:color="auto"/>
        <w:right w:val="none" w:sz="0" w:space="0" w:color="auto"/>
      </w:divBdr>
    </w:div>
    <w:div w:id="1218978016">
      <w:bodyDiv w:val="1"/>
      <w:marLeft w:val="0"/>
      <w:marRight w:val="0"/>
      <w:marTop w:val="0"/>
      <w:marBottom w:val="0"/>
      <w:divBdr>
        <w:top w:val="none" w:sz="0" w:space="0" w:color="auto"/>
        <w:left w:val="none" w:sz="0" w:space="0" w:color="auto"/>
        <w:bottom w:val="none" w:sz="0" w:space="0" w:color="auto"/>
        <w:right w:val="none" w:sz="0" w:space="0" w:color="auto"/>
      </w:divBdr>
    </w:div>
    <w:div w:id="1236552770">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48080224">
      <w:bodyDiv w:val="1"/>
      <w:marLeft w:val="0"/>
      <w:marRight w:val="0"/>
      <w:marTop w:val="0"/>
      <w:marBottom w:val="0"/>
      <w:divBdr>
        <w:top w:val="none" w:sz="0" w:space="0" w:color="auto"/>
        <w:left w:val="none" w:sz="0" w:space="0" w:color="auto"/>
        <w:bottom w:val="none" w:sz="0" w:space="0" w:color="auto"/>
        <w:right w:val="none" w:sz="0" w:space="0" w:color="auto"/>
      </w:divBdr>
    </w:div>
    <w:div w:id="1287541649">
      <w:bodyDiv w:val="1"/>
      <w:marLeft w:val="0"/>
      <w:marRight w:val="0"/>
      <w:marTop w:val="0"/>
      <w:marBottom w:val="0"/>
      <w:divBdr>
        <w:top w:val="none" w:sz="0" w:space="0" w:color="auto"/>
        <w:left w:val="none" w:sz="0" w:space="0" w:color="auto"/>
        <w:bottom w:val="none" w:sz="0" w:space="0" w:color="auto"/>
        <w:right w:val="none" w:sz="0" w:space="0" w:color="auto"/>
      </w:divBdr>
      <w:divsChild>
        <w:div w:id="1993564272">
          <w:marLeft w:val="0"/>
          <w:marRight w:val="0"/>
          <w:marTop w:val="0"/>
          <w:marBottom w:val="0"/>
          <w:divBdr>
            <w:top w:val="none" w:sz="0" w:space="0" w:color="auto"/>
            <w:left w:val="none" w:sz="0" w:space="0" w:color="auto"/>
            <w:bottom w:val="none" w:sz="0" w:space="0" w:color="auto"/>
            <w:right w:val="none" w:sz="0" w:space="0" w:color="auto"/>
          </w:divBdr>
          <w:divsChild>
            <w:div w:id="446046520">
              <w:marLeft w:val="0"/>
              <w:marRight w:val="0"/>
              <w:marTop w:val="0"/>
              <w:marBottom w:val="0"/>
              <w:divBdr>
                <w:top w:val="none" w:sz="0" w:space="0" w:color="auto"/>
                <w:left w:val="none" w:sz="0" w:space="0" w:color="auto"/>
                <w:bottom w:val="none" w:sz="0" w:space="0" w:color="auto"/>
                <w:right w:val="none" w:sz="0" w:space="0" w:color="auto"/>
              </w:divBdr>
              <w:divsChild>
                <w:div w:id="64887964">
                  <w:marLeft w:val="0"/>
                  <w:marRight w:val="0"/>
                  <w:marTop w:val="0"/>
                  <w:marBottom w:val="0"/>
                  <w:divBdr>
                    <w:top w:val="none" w:sz="0" w:space="0" w:color="auto"/>
                    <w:left w:val="none" w:sz="0" w:space="0" w:color="auto"/>
                    <w:bottom w:val="none" w:sz="0" w:space="0" w:color="auto"/>
                    <w:right w:val="none" w:sz="0" w:space="0" w:color="auto"/>
                  </w:divBdr>
                  <w:divsChild>
                    <w:div w:id="106961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27398431">
      <w:bodyDiv w:val="1"/>
      <w:marLeft w:val="0"/>
      <w:marRight w:val="0"/>
      <w:marTop w:val="0"/>
      <w:marBottom w:val="0"/>
      <w:divBdr>
        <w:top w:val="none" w:sz="0" w:space="0" w:color="auto"/>
        <w:left w:val="none" w:sz="0" w:space="0" w:color="auto"/>
        <w:bottom w:val="none" w:sz="0" w:space="0" w:color="auto"/>
        <w:right w:val="none" w:sz="0" w:space="0" w:color="auto"/>
      </w:divBdr>
    </w:div>
    <w:div w:id="1363827670">
      <w:bodyDiv w:val="1"/>
      <w:marLeft w:val="0"/>
      <w:marRight w:val="0"/>
      <w:marTop w:val="0"/>
      <w:marBottom w:val="0"/>
      <w:divBdr>
        <w:top w:val="none" w:sz="0" w:space="0" w:color="auto"/>
        <w:left w:val="none" w:sz="0" w:space="0" w:color="auto"/>
        <w:bottom w:val="none" w:sz="0" w:space="0" w:color="auto"/>
        <w:right w:val="none" w:sz="0" w:space="0" w:color="auto"/>
      </w:divBdr>
      <w:divsChild>
        <w:div w:id="1818572045">
          <w:marLeft w:val="0"/>
          <w:marRight w:val="0"/>
          <w:marTop w:val="0"/>
          <w:marBottom w:val="0"/>
          <w:divBdr>
            <w:top w:val="none" w:sz="0" w:space="0" w:color="auto"/>
            <w:left w:val="none" w:sz="0" w:space="0" w:color="auto"/>
            <w:bottom w:val="none" w:sz="0" w:space="0" w:color="auto"/>
            <w:right w:val="none" w:sz="0" w:space="0" w:color="auto"/>
          </w:divBdr>
          <w:divsChild>
            <w:div w:id="171720638">
              <w:marLeft w:val="0"/>
              <w:marRight w:val="0"/>
              <w:marTop w:val="0"/>
              <w:marBottom w:val="0"/>
              <w:divBdr>
                <w:top w:val="none" w:sz="0" w:space="0" w:color="auto"/>
                <w:left w:val="none" w:sz="0" w:space="0" w:color="auto"/>
                <w:bottom w:val="none" w:sz="0" w:space="0" w:color="auto"/>
                <w:right w:val="none" w:sz="0" w:space="0" w:color="auto"/>
              </w:divBdr>
              <w:divsChild>
                <w:div w:id="212048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793650">
      <w:bodyDiv w:val="1"/>
      <w:marLeft w:val="0"/>
      <w:marRight w:val="0"/>
      <w:marTop w:val="0"/>
      <w:marBottom w:val="0"/>
      <w:divBdr>
        <w:top w:val="none" w:sz="0" w:space="0" w:color="auto"/>
        <w:left w:val="none" w:sz="0" w:space="0" w:color="auto"/>
        <w:bottom w:val="none" w:sz="0" w:space="0" w:color="auto"/>
        <w:right w:val="none" w:sz="0" w:space="0" w:color="auto"/>
      </w:divBdr>
    </w:div>
    <w:div w:id="1451898849">
      <w:bodyDiv w:val="1"/>
      <w:marLeft w:val="0"/>
      <w:marRight w:val="0"/>
      <w:marTop w:val="0"/>
      <w:marBottom w:val="0"/>
      <w:divBdr>
        <w:top w:val="none" w:sz="0" w:space="0" w:color="auto"/>
        <w:left w:val="none" w:sz="0" w:space="0" w:color="auto"/>
        <w:bottom w:val="none" w:sz="0" w:space="0" w:color="auto"/>
        <w:right w:val="none" w:sz="0" w:space="0" w:color="auto"/>
      </w:divBdr>
    </w:div>
    <w:div w:id="1454010986">
      <w:bodyDiv w:val="1"/>
      <w:marLeft w:val="0"/>
      <w:marRight w:val="0"/>
      <w:marTop w:val="0"/>
      <w:marBottom w:val="0"/>
      <w:divBdr>
        <w:top w:val="none" w:sz="0" w:space="0" w:color="auto"/>
        <w:left w:val="none" w:sz="0" w:space="0" w:color="auto"/>
        <w:bottom w:val="none" w:sz="0" w:space="0" w:color="auto"/>
        <w:right w:val="none" w:sz="0" w:space="0" w:color="auto"/>
      </w:divBdr>
      <w:divsChild>
        <w:div w:id="1721703752">
          <w:marLeft w:val="0"/>
          <w:marRight w:val="0"/>
          <w:marTop w:val="0"/>
          <w:marBottom w:val="0"/>
          <w:divBdr>
            <w:top w:val="none" w:sz="0" w:space="0" w:color="auto"/>
            <w:left w:val="none" w:sz="0" w:space="0" w:color="auto"/>
            <w:bottom w:val="none" w:sz="0" w:space="0" w:color="auto"/>
            <w:right w:val="none" w:sz="0" w:space="0" w:color="auto"/>
          </w:divBdr>
          <w:divsChild>
            <w:div w:id="1065103129">
              <w:marLeft w:val="0"/>
              <w:marRight w:val="0"/>
              <w:marTop w:val="0"/>
              <w:marBottom w:val="0"/>
              <w:divBdr>
                <w:top w:val="none" w:sz="0" w:space="0" w:color="auto"/>
                <w:left w:val="none" w:sz="0" w:space="0" w:color="auto"/>
                <w:bottom w:val="none" w:sz="0" w:space="0" w:color="auto"/>
                <w:right w:val="none" w:sz="0" w:space="0" w:color="auto"/>
              </w:divBdr>
              <w:divsChild>
                <w:div w:id="106714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462683">
      <w:bodyDiv w:val="1"/>
      <w:marLeft w:val="0"/>
      <w:marRight w:val="0"/>
      <w:marTop w:val="0"/>
      <w:marBottom w:val="0"/>
      <w:divBdr>
        <w:top w:val="none" w:sz="0" w:space="0" w:color="auto"/>
        <w:left w:val="none" w:sz="0" w:space="0" w:color="auto"/>
        <w:bottom w:val="none" w:sz="0" w:space="0" w:color="auto"/>
        <w:right w:val="none" w:sz="0" w:space="0" w:color="auto"/>
      </w:divBdr>
    </w:div>
    <w:div w:id="1482044547">
      <w:bodyDiv w:val="1"/>
      <w:marLeft w:val="0"/>
      <w:marRight w:val="0"/>
      <w:marTop w:val="0"/>
      <w:marBottom w:val="0"/>
      <w:divBdr>
        <w:top w:val="none" w:sz="0" w:space="0" w:color="auto"/>
        <w:left w:val="none" w:sz="0" w:space="0" w:color="auto"/>
        <w:bottom w:val="none" w:sz="0" w:space="0" w:color="auto"/>
        <w:right w:val="none" w:sz="0" w:space="0" w:color="auto"/>
      </w:divBdr>
      <w:divsChild>
        <w:div w:id="67966680">
          <w:marLeft w:val="0"/>
          <w:marRight w:val="0"/>
          <w:marTop w:val="0"/>
          <w:marBottom w:val="0"/>
          <w:divBdr>
            <w:top w:val="none" w:sz="0" w:space="0" w:color="auto"/>
            <w:left w:val="none" w:sz="0" w:space="0" w:color="auto"/>
            <w:bottom w:val="none" w:sz="0" w:space="0" w:color="auto"/>
            <w:right w:val="none" w:sz="0" w:space="0" w:color="auto"/>
          </w:divBdr>
          <w:divsChild>
            <w:div w:id="561866723">
              <w:marLeft w:val="0"/>
              <w:marRight w:val="0"/>
              <w:marTop w:val="0"/>
              <w:marBottom w:val="0"/>
              <w:divBdr>
                <w:top w:val="none" w:sz="0" w:space="0" w:color="auto"/>
                <w:left w:val="none" w:sz="0" w:space="0" w:color="auto"/>
                <w:bottom w:val="none" w:sz="0" w:space="0" w:color="auto"/>
                <w:right w:val="none" w:sz="0" w:space="0" w:color="auto"/>
              </w:divBdr>
              <w:divsChild>
                <w:div w:id="43706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167984">
      <w:bodyDiv w:val="1"/>
      <w:marLeft w:val="0"/>
      <w:marRight w:val="0"/>
      <w:marTop w:val="0"/>
      <w:marBottom w:val="0"/>
      <w:divBdr>
        <w:top w:val="none" w:sz="0" w:space="0" w:color="auto"/>
        <w:left w:val="none" w:sz="0" w:space="0" w:color="auto"/>
        <w:bottom w:val="none" w:sz="0" w:space="0" w:color="auto"/>
        <w:right w:val="none" w:sz="0" w:space="0" w:color="auto"/>
      </w:divBdr>
    </w:div>
    <w:div w:id="1545411257">
      <w:bodyDiv w:val="1"/>
      <w:marLeft w:val="0"/>
      <w:marRight w:val="0"/>
      <w:marTop w:val="0"/>
      <w:marBottom w:val="0"/>
      <w:divBdr>
        <w:top w:val="none" w:sz="0" w:space="0" w:color="auto"/>
        <w:left w:val="none" w:sz="0" w:space="0" w:color="auto"/>
        <w:bottom w:val="none" w:sz="0" w:space="0" w:color="auto"/>
        <w:right w:val="none" w:sz="0" w:space="0" w:color="auto"/>
      </w:divBdr>
      <w:divsChild>
        <w:div w:id="248855342">
          <w:marLeft w:val="0"/>
          <w:marRight w:val="0"/>
          <w:marTop w:val="0"/>
          <w:marBottom w:val="0"/>
          <w:divBdr>
            <w:top w:val="none" w:sz="0" w:space="0" w:color="auto"/>
            <w:left w:val="none" w:sz="0" w:space="0" w:color="auto"/>
            <w:bottom w:val="none" w:sz="0" w:space="0" w:color="auto"/>
            <w:right w:val="none" w:sz="0" w:space="0" w:color="auto"/>
          </w:divBdr>
          <w:divsChild>
            <w:div w:id="969359872">
              <w:marLeft w:val="0"/>
              <w:marRight w:val="0"/>
              <w:marTop w:val="0"/>
              <w:marBottom w:val="0"/>
              <w:divBdr>
                <w:top w:val="none" w:sz="0" w:space="0" w:color="auto"/>
                <w:left w:val="none" w:sz="0" w:space="0" w:color="auto"/>
                <w:bottom w:val="none" w:sz="0" w:space="0" w:color="auto"/>
                <w:right w:val="none" w:sz="0" w:space="0" w:color="auto"/>
              </w:divBdr>
              <w:divsChild>
                <w:div w:id="815684362">
                  <w:marLeft w:val="0"/>
                  <w:marRight w:val="0"/>
                  <w:marTop w:val="0"/>
                  <w:marBottom w:val="0"/>
                  <w:divBdr>
                    <w:top w:val="none" w:sz="0" w:space="0" w:color="auto"/>
                    <w:left w:val="none" w:sz="0" w:space="0" w:color="auto"/>
                    <w:bottom w:val="none" w:sz="0" w:space="0" w:color="auto"/>
                    <w:right w:val="none" w:sz="0" w:space="0" w:color="auto"/>
                  </w:divBdr>
                  <w:divsChild>
                    <w:div w:id="1404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474725">
      <w:bodyDiv w:val="1"/>
      <w:marLeft w:val="0"/>
      <w:marRight w:val="0"/>
      <w:marTop w:val="0"/>
      <w:marBottom w:val="0"/>
      <w:divBdr>
        <w:top w:val="none" w:sz="0" w:space="0" w:color="auto"/>
        <w:left w:val="none" w:sz="0" w:space="0" w:color="auto"/>
        <w:bottom w:val="none" w:sz="0" w:space="0" w:color="auto"/>
        <w:right w:val="none" w:sz="0" w:space="0" w:color="auto"/>
      </w:divBdr>
      <w:divsChild>
        <w:div w:id="1901862760">
          <w:marLeft w:val="0"/>
          <w:marRight w:val="0"/>
          <w:marTop w:val="0"/>
          <w:marBottom w:val="0"/>
          <w:divBdr>
            <w:top w:val="none" w:sz="0" w:space="0" w:color="auto"/>
            <w:left w:val="none" w:sz="0" w:space="0" w:color="auto"/>
            <w:bottom w:val="none" w:sz="0" w:space="0" w:color="auto"/>
            <w:right w:val="none" w:sz="0" w:space="0" w:color="auto"/>
          </w:divBdr>
          <w:divsChild>
            <w:div w:id="1507288324">
              <w:marLeft w:val="0"/>
              <w:marRight w:val="0"/>
              <w:marTop w:val="0"/>
              <w:marBottom w:val="0"/>
              <w:divBdr>
                <w:top w:val="none" w:sz="0" w:space="0" w:color="auto"/>
                <w:left w:val="none" w:sz="0" w:space="0" w:color="auto"/>
                <w:bottom w:val="none" w:sz="0" w:space="0" w:color="auto"/>
                <w:right w:val="none" w:sz="0" w:space="0" w:color="auto"/>
              </w:divBdr>
              <w:divsChild>
                <w:div w:id="50201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482666">
      <w:bodyDiv w:val="1"/>
      <w:marLeft w:val="0"/>
      <w:marRight w:val="0"/>
      <w:marTop w:val="0"/>
      <w:marBottom w:val="0"/>
      <w:divBdr>
        <w:top w:val="none" w:sz="0" w:space="0" w:color="auto"/>
        <w:left w:val="none" w:sz="0" w:space="0" w:color="auto"/>
        <w:bottom w:val="none" w:sz="0" w:space="0" w:color="auto"/>
        <w:right w:val="none" w:sz="0" w:space="0" w:color="auto"/>
      </w:divBdr>
    </w:div>
    <w:div w:id="157824904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25578317">
      <w:bodyDiv w:val="1"/>
      <w:marLeft w:val="0"/>
      <w:marRight w:val="0"/>
      <w:marTop w:val="0"/>
      <w:marBottom w:val="0"/>
      <w:divBdr>
        <w:top w:val="none" w:sz="0" w:space="0" w:color="auto"/>
        <w:left w:val="none" w:sz="0" w:space="0" w:color="auto"/>
        <w:bottom w:val="none" w:sz="0" w:space="0" w:color="auto"/>
        <w:right w:val="none" w:sz="0" w:space="0" w:color="auto"/>
      </w:divBdr>
      <w:divsChild>
        <w:div w:id="50858117">
          <w:marLeft w:val="0"/>
          <w:marRight w:val="0"/>
          <w:marTop w:val="0"/>
          <w:marBottom w:val="0"/>
          <w:divBdr>
            <w:top w:val="none" w:sz="0" w:space="0" w:color="auto"/>
            <w:left w:val="none" w:sz="0" w:space="0" w:color="auto"/>
            <w:bottom w:val="none" w:sz="0" w:space="0" w:color="auto"/>
            <w:right w:val="none" w:sz="0" w:space="0" w:color="auto"/>
          </w:divBdr>
          <w:divsChild>
            <w:div w:id="1411610916">
              <w:marLeft w:val="0"/>
              <w:marRight w:val="0"/>
              <w:marTop w:val="0"/>
              <w:marBottom w:val="0"/>
              <w:divBdr>
                <w:top w:val="none" w:sz="0" w:space="0" w:color="auto"/>
                <w:left w:val="none" w:sz="0" w:space="0" w:color="auto"/>
                <w:bottom w:val="none" w:sz="0" w:space="0" w:color="auto"/>
                <w:right w:val="none" w:sz="0" w:space="0" w:color="auto"/>
              </w:divBdr>
              <w:divsChild>
                <w:div w:id="113102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230392">
      <w:bodyDiv w:val="1"/>
      <w:marLeft w:val="0"/>
      <w:marRight w:val="0"/>
      <w:marTop w:val="0"/>
      <w:marBottom w:val="0"/>
      <w:divBdr>
        <w:top w:val="none" w:sz="0" w:space="0" w:color="auto"/>
        <w:left w:val="none" w:sz="0" w:space="0" w:color="auto"/>
        <w:bottom w:val="none" w:sz="0" w:space="0" w:color="auto"/>
        <w:right w:val="none" w:sz="0" w:space="0" w:color="auto"/>
      </w:divBdr>
    </w:div>
    <w:div w:id="1650328841">
      <w:bodyDiv w:val="1"/>
      <w:marLeft w:val="0"/>
      <w:marRight w:val="0"/>
      <w:marTop w:val="0"/>
      <w:marBottom w:val="0"/>
      <w:divBdr>
        <w:top w:val="none" w:sz="0" w:space="0" w:color="auto"/>
        <w:left w:val="none" w:sz="0" w:space="0" w:color="auto"/>
        <w:bottom w:val="none" w:sz="0" w:space="0" w:color="auto"/>
        <w:right w:val="none" w:sz="0" w:space="0" w:color="auto"/>
      </w:divBdr>
    </w:div>
    <w:div w:id="1651521600">
      <w:bodyDiv w:val="1"/>
      <w:marLeft w:val="0"/>
      <w:marRight w:val="0"/>
      <w:marTop w:val="0"/>
      <w:marBottom w:val="0"/>
      <w:divBdr>
        <w:top w:val="none" w:sz="0" w:space="0" w:color="auto"/>
        <w:left w:val="none" w:sz="0" w:space="0" w:color="auto"/>
        <w:bottom w:val="none" w:sz="0" w:space="0" w:color="auto"/>
        <w:right w:val="none" w:sz="0" w:space="0" w:color="auto"/>
      </w:divBdr>
      <w:divsChild>
        <w:div w:id="71438626">
          <w:marLeft w:val="0"/>
          <w:marRight w:val="0"/>
          <w:marTop w:val="0"/>
          <w:marBottom w:val="0"/>
          <w:divBdr>
            <w:top w:val="none" w:sz="0" w:space="0" w:color="auto"/>
            <w:left w:val="none" w:sz="0" w:space="0" w:color="auto"/>
            <w:bottom w:val="none" w:sz="0" w:space="0" w:color="auto"/>
            <w:right w:val="none" w:sz="0" w:space="0" w:color="auto"/>
          </w:divBdr>
          <w:divsChild>
            <w:div w:id="1400707098">
              <w:marLeft w:val="0"/>
              <w:marRight w:val="0"/>
              <w:marTop w:val="0"/>
              <w:marBottom w:val="0"/>
              <w:divBdr>
                <w:top w:val="none" w:sz="0" w:space="0" w:color="auto"/>
                <w:left w:val="none" w:sz="0" w:space="0" w:color="auto"/>
                <w:bottom w:val="none" w:sz="0" w:space="0" w:color="auto"/>
                <w:right w:val="none" w:sz="0" w:space="0" w:color="auto"/>
              </w:divBdr>
              <w:divsChild>
                <w:div w:id="1268150279">
                  <w:marLeft w:val="0"/>
                  <w:marRight w:val="0"/>
                  <w:marTop w:val="0"/>
                  <w:marBottom w:val="0"/>
                  <w:divBdr>
                    <w:top w:val="none" w:sz="0" w:space="0" w:color="auto"/>
                    <w:left w:val="none" w:sz="0" w:space="0" w:color="auto"/>
                    <w:bottom w:val="none" w:sz="0" w:space="0" w:color="auto"/>
                    <w:right w:val="none" w:sz="0" w:space="0" w:color="auto"/>
                  </w:divBdr>
                </w:div>
              </w:divsChild>
            </w:div>
            <w:div w:id="1707371137">
              <w:marLeft w:val="0"/>
              <w:marRight w:val="0"/>
              <w:marTop w:val="0"/>
              <w:marBottom w:val="0"/>
              <w:divBdr>
                <w:top w:val="none" w:sz="0" w:space="0" w:color="auto"/>
                <w:left w:val="none" w:sz="0" w:space="0" w:color="auto"/>
                <w:bottom w:val="none" w:sz="0" w:space="0" w:color="auto"/>
                <w:right w:val="none" w:sz="0" w:space="0" w:color="auto"/>
              </w:divBdr>
              <w:divsChild>
                <w:div w:id="987051017">
                  <w:marLeft w:val="0"/>
                  <w:marRight w:val="0"/>
                  <w:marTop w:val="0"/>
                  <w:marBottom w:val="0"/>
                  <w:divBdr>
                    <w:top w:val="none" w:sz="0" w:space="0" w:color="auto"/>
                    <w:left w:val="none" w:sz="0" w:space="0" w:color="auto"/>
                    <w:bottom w:val="none" w:sz="0" w:space="0" w:color="auto"/>
                    <w:right w:val="none" w:sz="0" w:space="0" w:color="auto"/>
                  </w:divBdr>
                </w:div>
              </w:divsChild>
            </w:div>
            <w:div w:id="1364281412">
              <w:marLeft w:val="0"/>
              <w:marRight w:val="0"/>
              <w:marTop w:val="0"/>
              <w:marBottom w:val="0"/>
              <w:divBdr>
                <w:top w:val="none" w:sz="0" w:space="0" w:color="auto"/>
                <w:left w:val="none" w:sz="0" w:space="0" w:color="auto"/>
                <w:bottom w:val="none" w:sz="0" w:space="0" w:color="auto"/>
                <w:right w:val="none" w:sz="0" w:space="0" w:color="auto"/>
              </w:divBdr>
              <w:divsChild>
                <w:div w:id="256795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328479">
      <w:bodyDiv w:val="1"/>
      <w:marLeft w:val="0"/>
      <w:marRight w:val="0"/>
      <w:marTop w:val="0"/>
      <w:marBottom w:val="0"/>
      <w:divBdr>
        <w:top w:val="none" w:sz="0" w:space="0" w:color="auto"/>
        <w:left w:val="none" w:sz="0" w:space="0" w:color="auto"/>
        <w:bottom w:val="none" w:sz="0" w:space="0" w:color="auto"/>
        <w:right w:val="none" w:sz="0" w:space="0" w:color="auto"/>
      </w:divBdr>
    </w:div>
    <w:div w:id="1674528730">
      <w:bodyDiv w:val="1"/>
      <w:marLeft w:val="0"/>
      <w:marRight w:val="0"/>
      <w:marTop w:val="0"/>
      <w:marBottom w:val="0"/>
      <w:divBdr>
        <w:top w:val="none" w:sz="0" w:space="0" w:color="auto"/>
        <w:left w:val="none" w:sz="0" w:space="0" w:color="auto"/>
        <w:bottom w:val="none" w:sz="0" w:space="0" w:color="auto"/>
        <w:right w:val="none" w:sz="0" w:space="0" w:color="auto"/>
      </w:divBdr>
    </w:div>
    <w:div w:id="1682856397">
      <w:bodyDiv w:val="1"/>
      <w:marLeft w:val="0"/>
      <w:marRight w:val="0"/>
      <w:marTop w:val="0"/>
      <w:marBottom w:val="0"/>
      <w:divBdr>
        <w:top w:val="none" w:sz="0" w:space="0" w:color="auto"/>
        <w:left w:val="none" w:sz="0" w:space="0" w:color="auto"/>
        <w:bottom w:val="none" w:sz="0" w:space="0" w:color="auto"/>
        <w:right w:val="none" w:sz="0" w:space="0" w:color="auto"/>
      </w:divBdr>
    </w:div>
    <w:div w:id="1700858097">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781409363">
      <w:bodyDiv w:val="1"/>
      <w:marLeft w:val="0"/>
      <w:marRight w:val="0"/>
      <w:marTop w:val="0"/>
      <w:marBottom w:val="0"/>
      <w:divBdr>
        <w:top w:val="none" w:sz="0" w:space="0" w:color="auto"/>
        <w:left w:val="none" w:sz="0" w:space="0" w:color="auto"/>
        <w:bottom w:val="none" w:sz="0" w:space="0" w:color="auto"/>
        <w:right w:val="none" w:sz="0" w:space="0" w:color="auto"/>
      </w:divBdr>
    </w:div>
    <w:div w:id="1832060629">
      <w:bodyDiv w:val="1"/>
      <w:marLeft w:val="0"/>
      <w:marRight w:val="0"/>
      <w:marTop w:val="0"/>
      <w:marBottom w:val="0"/>
      <w:divBdr>
        <w:top w:val="none" w:sz="0" w:space="0" w:color="auto"/>
        <w:left w:val="none" w:sz="0" w:space="0" w:color="auto"/>
        <w:bottom w:val="none" w:sz="0" w:space="0" w:color="auto"/>
        <w:right w:val="none" w:sz="0" w:space="0" w:color="auto"/>
      </w:divBdr>
      <w:divsChild>
        <w:div w:id="1616058990">
          <w:marLeft w:val="0"/>
          <w:marRight w:val="0"/>
          <w:marTop w:val="0"/>
          <w:marBottom w:val="0"/>
          <w:divBdr>
            <w:top w:val="none" w:sz="0" w:space="0" w:color="auto"/>
            <w:left w:val="none" w:sz="0" w:space="0" w:color="auto"/>
            <w:bottom w:val="none" w:sz="0" w:space="0" w:color="auto"/>
            <w:right w:val="none" w:sz="0" w:space="0" w:color="auto"/>
          </w:divBdr>
          <w:divsChild>
            <w:div w:id="1831022488">
              <w:marLeft w:val="0"/>
              <w:marRight w:val="0"/>
              <w:marTop w:val="0"/>
              <w:marBottom w:val="0"/>
              <w:divBdr>
                <w:top w:val="none" w:sz="0" w:space="0" w:color="auto"/>
                <w:left w:val="none" w:sz="0" w:space="0" w:color="auto"/>
                <w:bottom w:val="none" w:sz="0" w:space="0" w:color="auto"/>
                <w:right w:val="none" w:sz="0" w:space="0" w:color="auto"/>
              </w:divBdr>
              <w:divsChild>
                <w:div w:id="13009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607427">
      <w:bodyDiv w:val="1"/>
      <w:marLeft w:val="0"/>
      <w:marRight w:val="0"/>
      <w:marTop w:val="0"/>
      <w:marBottom w:val="0"/>
      <w:divBdr>
        <w:top w:val="none" w:sz="0" w:space="0" w:color="auto"/>
        <w:left w:val="none" w:sz="0" w:space="0" w:color="auto"/>
        <w:bottom w:val="none" w:sz="0" w:space="0" w:color="auto"/>
        <w:right w:val="none" w:sz="0" w:space="0" w:color="auto"/>
      </w:divBdr>
    </w:div>
    <w:div w:id="1851334045">
      <w:bodyDiv w:val="1"/>
      <w:marLeft w:val="0"/>
      <w:marRight w:val="0"/>
      <w:marTop w:val="0"/>
      <w:marBottom w:val="0"/>
      <w:divBdr>
        <w:top w:val="none" w:sz="0" w:space="0" w:color="auto"/>
        <w:left w:val="none" w:sz="0" w:space="0" w:color="auto"/>
        <w:bottom w:val="none" w:sz="0" w:space="0" w:color="auto"/>
        <w:right w:val="none" w:sz="0" w:space="0" w:color="auto"/>
      </w:divBdr>
    </w:div>
    <w:div w:id="1867597300">
      <w:bodyDiv w:val="1"/>
      <w:marLeft w:val="0"/>
      <w:marRight w:val="0"/>
      <w:marTop w:val="0"/>
      <w:marBottom w:val="0"/>
      <w:divBdr>
        <w:top w:val="none" w:sz="0" w:space="0" w:color="auto"/>
        <w:left w:val="none" w:sz="0" w:space="0" w:color="auto"/>
        <w:bottom w:val="none" w:sz="0" w:space="0" w:color="auto"/>
        <w:right w:val="none" w:sz="0" w:space="0" w:color="auto"/>
      </w:divBdr>
      <w:divsChild>
        <w:div w:id="201599952">
          <w:marLeft w:val="0"/>
          <w:marRight w:val="0"/>
          <w:marTop w:val="0"/>
          <w:marBottom w:val="0"/>
          <w:divBdr>
            <w:top w:val="none" w:sz="0" w:space="0" w:color="auto"/>
            <w:left w:val="none" w:sz="0" w:space="0" w:color="auto"/>
            <w:bottom w:val="none" w:sz="0" w:space="0" w:color="auto"/>
            <w:right w:val="none" w:sz="0" w:space="0" w:color="auto"/>
          </w:divBdr>
          <w:divsChild>
            <w:div w:id="2063091821">
              <w:marLeft w:val="0"/>
              <w:marRight w:val="0"/>
              <w:marTop w:val="0"/>
              <w:marBottom w:val="0"/>
              <w:divBdr>
                <w:top w:val="none" w:sz="0" w:space="0" w:color="auto"/>
                <w:left w:val="none" w:sz="0" w:space="0" w:color="auto"/>
                <w:bottom w:val="none" w:sz="0" w:space="0" w:color="auto"/>
                <w:right w:val="none" w:sz="0" w:space="0" w:color="auto"/>
              </w:divBdr>
              <w:divsChild>
                <w:div w:id="84744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221878">
      <w:bodyDiv w:val="1"/>
      <w:marLeft w:val="0"/>
      <w:marRight w:val="0"/>
      <w:marTop w:val="0"/>
      <w:marBottom w:val="0"/>
      <w:divBdr>
        <w:top w:val="none" w:sz="0" w:space="0" w:color="auto"/>
        <w:left w:val="none" w:sz="0" w:space="0" w:color="auto"/>
        <w:bottom w:val="none" w:sz="0" w:space="0" w:color="auto"/>
        <w:right w:val="none" w:sz="0" w:space="0" w:color="auto"/>
      </w:divBdr>
    </w:div>
    <w:div w:id="1872112277">
      <w:bodyDiv w:val="1"/>
      <w:marLeft w:val="0"/>
      <w:marRight w:val="0"/>
      <w:marTop w:val="0"/>
      <w:marBottom w:val="0"/>
      <w:divBdr>
        <w:top w:val="none" w:sz="0" w:space="0" w:color="auto"/>
        <w:left w:val="none" w:sz="0" w:space="0" w:color="auto"/>
        <w:bottom w:val="none" w:sz="0" w:space="0" w:color="auto"/>
        <w:right w:val="none" w:sz="0" w:space="0" w:color="auto"/>
      </w:divBdr>
    </w:div>
    <w:div w:id="193227396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60917405">
      <w:bodyDiv w:val="1"/>
      <w:marLeft w:val="0"/>
      <w:marRight w:val="0"/>
      <w:marTop w:val="0"/>
      <w:marBottom w:val="0"/>
      <w:divBdr>
        <w:top w:val="none" w:sz="0" w:space="0" w:color="auto"/>
        <w:left w:val="none" w:sz="0" w:space="0" w:color="auto"/>
        <w:bottom w:val="none" w:sz="0" w:space="0" w:color="auto"/>
        <w:right w:val="none" w:sz="0" w:space="0" w:color="auto"/>
      </w:divBdr>
      <w:divsChild>
        <w:div w:id="1839497215">
          <w:marLeft w:val="0"/>
          <w:marRight w:val="0"/>
          <w:marTop w:val="0"/>
          <w:marBottom w:val="0"/>
          <w:divBdr>
            <w:top w:val="none" w:sz="0" w:space="0" w:color="auto"/>
            <w:left w:val="none" w:sz="0" w:space="0" w:color="auto"/>
            <w:bottom w:val="none" w:sz="0" w:space="0" w:color="auto"/>
            <w:right w:val="none" w:sz="0" w:space="0" w:color="auto"/>
          </w:divBdr>
          <w:divsChild>
            <w:div w:id="1273634044">
              <w:marLeft w:val="0"/>
              <w:marRight w:val="0"/>
              <w:marTop w:val="0"/>
              <w:marBottom w:val="0"/>
              <w:divBdr>
                <w:top w:val="none" w:sz="0" w:space="0" w:color="auto"/>
                <w:left w:val="none" w:sz="0" w:space="0" w:color="auto"/>
                <w:bottom w:val="none" w:sz="0" w:space="0" w:color="auto"/>
                <w:right w:val="none" w:sz="0" w:space="0" w:color="auto"/>
              </w:divBdr>
              <w:divsChild>
                <w:div w:id="7008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3171">
      <w:bodyDiv w:val="1"/>
      <w:marLeft w:val="0"/>
      <w:marRight w:val="0"/>
      <w:marTop w:val="0"/>
      <w:marBottom w:val="0"/>
      <w:divBdr>
        <w:top w:val="none" w:sz="0" w:space="0" w:color="auto"/>
        <w:left w:val="none" w:sz="0" w:space="0" w:color="auto"/>
        <w:bottom w:val="none" w:sz="0" w:space="0" w:color="auto"/>
        <w:right w:val="none" w:sz="0" w:space="0" w:color="auto"/>
      </w:divBdr>
    </w:div>
    <w:div w:id="1970041580">
      <w:bodyDiv w:val="1"/>
      <w:marLeft w:val="0"/>
      <w:marRight w:val="0"/>
      <w:marTop w:val="0"/>
      <w:marBottom w:val="0"/>
      <w:divBdr>
        <w:top w:val="none" w:sz="0" w:space="0" w:color="auto"/>
        <w:left w:val="none" w:sz="0" w:space="0" w:color="auto"/>
        <w:bottom w:val="none" w:sz="0" w:space="0" w:color="auto"/>
        <w:right w:val="none" w:sz="0" w:space="0" w:color="auto"/>
      </w:divBdr>
    </w:div>
    <w:div w:id="1974409316">
      <w:bodyDiv w:val="1"/>
      <w:marLeft w:val="0"/>
      <w:marRight w:val="0"/>
      <w:marTop w:val="0"/>
      <w:marBottom w:val="0"/>
      <w:divBdr>
        <w:top w:val="none" w:sz="0" w:space="0" w:color="auto"/>
        <w:left w:val="none" w:sz="0" w:space="0" w:color="auto"/>
        <w:bottom w:val="none" w:sz="0" w:space="0" w:color="auto"/>
        <w:right w:val="none" w:sz="0" w:space="0" w:color="auto"/>
      </w:divBdr>
    </w:div>
    <w:div w:id="2001155281">
      <w:bodyDiv w:val="1"/>
      <w:marLeft w:val="0"/>
      <w:marRight w:val="0"/>
      <w:marTop w:val="0"/>
      <w:marBottom w:val="0"/>
      <w:divBdr>
        <w:top w:val="none" w:sz="0" w:space="0" w:color="auto"/>
        <w:left w:val="none" w:sz="0" w:space="0" w:color="auto"/>
        <w:bottom w:val="none" w:sz="0" w:space="0" w:color="auto"/>
        <w:right w:val="none" w:sz="0" w:space="0" w:color="auto"/>
      </w:divBdr>
    </w:div>
    <w:div w:id="2078435496">
      <w:bodyDiv w:val="1"/>
      <w:marLeft w:val="0"/>
      <w:marRight w:val="0"/>
      <w:marTop w:val="0"/>
      <w:marBottom w:val="0"/>
      <w:divBdr>
        <w:top w:val="none" w:sz="0" w:space="0" w:color="auto"/>
        <w:left w:val="none" w:sz="0" w:space="0" w:color="auto"/>
        <w:bottom w:val="none" w:sz="0" w:space="0" w:color="auto"/>
        <w:right w:val="none" w:sz="0" w:space="0" w:color="auto"/>
      </w:divBdr>
    </w:div>
    <w:div w:id="2092660764">
      <w:bodyDiv w:val="1"/>
      <w:marLeft w:val="0"/>
      <w:marRight w:val="0"/>
      <w:marTop w:val="0"/>
      <w:marBottom w:val="0"/>
      <w:divBdr>
        <w:top w:val="none" w:sz="0" w:space="0" w:color="auto"/>
        <w:left w:val="none" w:sz="0" w:space="0" w:color="auto"/>
        <w:bottom w:val="none" w:sz="0" w:space="0" w:color="auto"/>
        <w:right w:val="none" w:sz="0" w:space="0" w:color="auto"/>
      </w:divBdr>
      <w:divsChild>
        <w:div w:id="738401621">
          <w:marLeft w:val="0"/>
          <w:marRight w:val="0"/>
          <w:marTop w:val="0"/>
          <w:marBottom w:val="0"/>
          <w:divBdr>
            <w:top w:val="none" w:sz="0" w:space="0" w:color="auto"/>
            <w:left w:val="none" w:sz="0" w:space="0" w:color="auto"/>
            <w:bottom w:val="none" w:sz="0" w:space="0" w:color="auto"/>
            <w:right w:val="none" w:sz="0" w:space="0" w:color="auto"/>
          </w:divBdr>
          <w:divsChild>
            <w:div w:id="2007394175">
              <w:marLeft w:val="0"/>
              <w:marRight w:val="0"/>
              <w:marTop w:val="0"/>
              <w:marBottom w:val="0"/>
              <w:divBdr>
                <w:top w:val="none" w:sz="0" w:space="0" w:color="auto"/>
                <w:left w:val="none" w:sz="0" w:space="0" w:color="auto"/>
                <w:bottom w:val="none" w:sz="0" w:space="0" w:color="auto"/>
                <w:right w:val="none" w:sz="0" w:space="0" w:color="auto"/>
              </w:divBdr>
            </w:div>
          </w:divsChild>
        </w:div>
        <w:div w:id="348215967">
          <w:marLeft w:val="0"/>
          <w:marRight w:val="0"/>
          <w:marTop w:val="0"/>
          <w:marBottom w:val="0"/>
          <w:divBdr>
            <w:top w:val="none" w:sz="0" w:space="0" w:color="auto"/>
            <w:left w:val="none" w:sz="0" w:space="0" w:color="auto"/>
            <w:bottom w:val="none" w:sz="0" w:space="0" w:color="auto"/>
            <w:right w:val="none" w:sz="0" w:space="0" w:color="auto"/>
          </w:divBdr>
          <w:divsChild>
            <w:div w:id="1320616857">
              <w:marLeft w:val="0"/>
              <w:marRight w:val="0"/>
              <w:marTop w:val="0"/>
              <w:marBottom w:val="0"/>
              <w:divBdr>
                <w:top w:val="none" w:sz="0" w:space="0" w:color="auto"/>
                <w:left w:val="none" w:sz="0" w:space="0" w:color="auto"/>
                <w:bottom w:val="none" w:sz="0" w:space="0" w:color="auto"/>
                <w:right w:val="none" w:sz="0" w:space="0" w:color="auto"/>
              </w:divBdr>
            </w:div>
          </w:divsChild>
        </w:div>
        <w:div w:id="1137647419">
          <w:marLeft w:val="0"/>
          <w:marRight w:val="0"/>
          <w:marTop w:val="0"/>
          <w:marBottom w:val="0"/>
          <w:divBdr>
            <w:top w:val="none" w:sz="0" w:space="0" w:color="auto"/>
            <w:left w:val="none" w:sz="0" w:space="0" w:color="auto"/>
            <w:bottom w:val="none" w:sz="0" w:space="0" w:color="auto"/>
            <w:right w:val="none" w:sz="0" w:space="0" w:color="auto"/>
          </w:divBdr>
          <w:divsChild>
            <w:div w:id="591934396">
              <w:marLeft w:val="0"/>
              <w:marRight w:val="0"/>
              <w:marTop w:val="0"/>
              <w:marBottom w:val="0"/>
              <w:divBdr>
                <w:top w:val="none" w:sz="0" w:space="0" w:color="auto"/>
                <w:left w:val="none" w:sz="0" w:space="0" w:color="auto"/>
                <w:bottom w:val="none" w:sz="0" w:space="0" w:color="auto"/>
                <w:right w:val="none" w:sz="0" w:space="0" w:color="auto"/>
              </w:divBdr>
            </w:div>
          </w:divsChild>
        </w:div>
        <w:div w:id="1052122030">
          <w:marLeft w:val="0"/>
          <w:marRight w:val="0"/>
          <w:marTop w:val="0"/>
          <w:marBottom w:val="0"/>
          <w:divBdr>
            <w:top w:val="none" w:sz="0" w:space="0" w:color="auto"/>
            <w:left w:val="none" w:sz="0" w:space="0" w:color="auto"/>
            <w:bottom w:val="none" w:sz="0" w:space="0" w:color="auto"/>
            <w:right w:val="none" w:sz="0" w:space="0" w:color="auto"/>
          </w:divBdr>
          <w:divsChild>
            <w:div w:id="446508143">
              <w:marLeft w:val="0"/>
              <w:marRight w:val="0"/>
              <w:marTop w:val="0"/>
              <w:marBottom w:val="0"/>
              <w:divBdr>
                <w:top w:val="none" w:sz="0" w:space="0" w:color="auto"/>
                <w:left w:val="none" w:sz="0" w:space="0" w:color="auto"/>
                <w:bottom w:val="none" w:sz="0" w:space="0" w:color="auto"/>
                <w:right w:val="none" w:sz="0" w:space="0" w:color="auto"/>
              </w:divBdr>
            </w:div>
          </w:divsChild>
        </w:div>
        <w:div w:id="1487551637">
          <w:marLeft w:val="0"/>
          <w:marRight w:val="0"/>
          <w:marTop w:val="0"/>
          <w:marBottom w:val="0"/>
          <w:divBdr>
            <w:top w:val="none" w:sz="0" w:space="0" w:color="auto"/>
            <w:left w:val="none" w:sz="0" w:space="0" w:color="auto"/>
            <w:bottom w:val="none" w:sz="0" w:space="0" w:color="auto"/>
            <w:right w:val="none" w:sz="0" w:space="0" w:color="auto"/>
          </w:divBdr>
          <w:divsChild>
            <w:div w:id="1966810400">
              <w:marLeft w:val="0"/>
              <w:marRight w:val="0"/>
              <w:marTop w:val="0"/>
              <w:marBottom w:val="0"/>
              <w:divBdr>
                <w:top w:val="none" w:sz="0" w:space="0" w:color="auto"/>
                <w:left w:val="none" w:sz="0" w:space="0" w:color="auto"/>
                <w:bottom w:val="none" w:sz="0" w:space="0" w:color="auto"/>
                <w:right w:val="none" w:sz="0" w:space="0" w:color="auto"/>
              </w:divBdr>
            </w:div>
          </w:divsChild>
        </w:div>
        <w:div w:id="977615452">
          <w:marLeft w:val="0"/>
          <w:marRight w:val="0"/>
          <w:marTop w:val="0"/>
          <w:marBottom w:val="0"/>
          <w:divBdr>
            <w:top w:val="none" w:sz="0" w:space="0" w:color="auto"/>
            <w:left w:val="none" w:sz="0" w:space="0" w:color="auto"/>
            <w:bottom w:val="none" w:sz="0" w:space="0" w:color="auto"/>
            <w:right w:val="none" w:sz="0" w:space="0" w:color="auto"/>
          </w:divBdr>
          <w:divsChild>
            <w:div w:id="1177310128">
              <w:marLeft w:val="0"/>
              <w:marRight w:val="0"/>
              <w:marTop w:val="0"/>
              <w:marBottom w:val="0"/>
              <w:divBdr>
                <w:top w:val="none" w:sz="0" w:space="0" w:color="auto"/>
                <w:left w:val="none" w:sz="0" w:space="0" w:color="auto"/>
                <w:bottom w:val="none" w:sz="0" w:space="0" w:color="auto"/>
                <w:right w:val="none" w:sz="0" w:space="0" w:color="auto"/>
              </w:divBdr>
            </w:div>
          </w:divsChild>
        </w:div>
        <w:div w:id="1506168274">
          <w:marLeft w:val="0"/>
          <w:marRight w:val="0"/>
          <w:marTop w:val="0"/>
          <w:marBottom w:val="0"/>
          <w:divBdr>
            <w:top w:val="none" w:sz="0" w:space="0" w:color="auto"/>
            <w:left w:val="none" w:sz="0" w:space="0" w:color="auto"/>
            <w:bottom w:val="none" w:sz="0" w:space="0" w:color="auto"/>
            <w:right w:val="none" w:sz="0" w:space="0" w:color="auto"/>
          </w:divBdr>
          <w:divsChild>
            <w:div w:id="88278476">
              <w:marLeft w:val="0"/>
              <w:marRight w:val="0"/>
              <w:marTop w:val="0"/>
              <w:marBottom w:val="0"/>
              <w:divBdr>
                <w:top w:val="none" w:sz="0" w:space="0" w:color="auto"/>
                <w:left w:val="none" w:sz="0" w:space="0" w:color="auto"/>
                <w:bottom w:val="none" w:sz="0" w:space="0" w:color="auto"/>
                <w:right w:val="none" w:sz="0" w:space="0" w:color="auto"/>
              </w:divBdr>
            </w:div>
          </w:divsChild>
        </w:div>
        <w:div w:id="1658220649">
          <w:marLeft w:val="0"/>
          <w:marRight w:val="0"/>
          <w:marTop w:val="0"/>
          <w:marBottom w:val="0"/>
          <w:divBdr>
            <w:top w:val="none" w:sz="0" w:space="0" w:color="auto"/>
            <w:left w:val="none" w:sz="0" w:space="0" w:color="auto"/>
            <w:bottom w:val="none" w:sz="0" w:space="0" w:color="auto"/>
            <w:right w:val="none" w:sz="0" w:space="0" w:color="auto"/>
          </w:divBdr>
          <w:divsChild>
            <w:div w:id="539633599">
              <w:marLeft w:val="0"/>
              <w:marRight w:val="0"/>
              <w:marTop w:val="0"/>
              <w:marBottom w:val="0"/>
              <w:divBdr>
                <w:top w:val="none" w:sz="0" w:space="0" w:color="auto"/>
                <w:left w:val="none" w:sz="0" w:space="0" w:color="auto"/>
                <w:bottom w:val="none" w:sz="0" w:space="0" w:color="auto"/>
                <w:right w:val="none" w:sz="0" w:space="0" w:color="auto"/>
              </w:divBdr>
            </w:div>
          </w:divsChild>
        </w:div>
        <w:div w:id="1657027935">
          <w:marLeft w:val="0"/>
          <w:marRight w:val="0"/>
          <w:marTop w:val="0"/>
          <w:marBottom w:val="0"/>
          <w:divBdr>
            <w:top w:val="none" w:sz="0" w:space="0" w:color="auto"/>
            <w:left w:val="none" w:sz="0" w:space="0" w:color="auto"/>
            <w:bottom w:val="none" w:sz="0" w:space="0" w:color="auto"/>
            <w:right w:val="none" w:sz="0" w:space="0" w:color="auto"/>
          </w:divBdr>
          <w:divsChild>
            <w:div w:id="28373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703265">
      <w:bodyDiv w:val="1"/>
      <w:marLeft w:val="0"/>
      <w:marRight w:val="0"/>
      <w:marTop w:val="0"/>
      <w:marBottom w:val="0"/>
      <w:divBdr>
        <w:top w:val="none" w:sz="0" w:space="0" w:color="auto"/>
        <w:left w:val="none" w:sz="0" w:space="0" w:color="auto"/>
        <w:bottom w:val="none" w:sz="0" w:space="0" w:color="auto"/>
        <w:right w:val="none" w:sz="0" w:space="0" w:color="auto"/>
      </w:divBdr>
      <w:divsChild>
        <w:div w:id="1225065889">
          <w:marLeft w:val="0"/>
          <w:marRight w:val="0"/>
          <w:marTop w:val="0"/>
          <w:marBottom w:val="0"/>
          <w:divBdr>
            <w:top w:val="none" w:sz="0" w:space="0" w:color="auto"/>
            <w:left w:val="none" w:sz="0" w:space="0" w:color="auto"/>
            <w:bottom w:val="none" w:sz="0" w:space="0" w:color="auto"/>
            <w:right w:val="none" w:sz="0" w:space="0" w:color="auto"/>
          </w:divBdr>
          <w:divsChild>
            <w:div w:id="1859931927">
              <w:marLeft w:val="0"/>
              <w:marRight w:val="0"/>
              <w:marTop w:val="0"/>
              <w:marBottom w:val="0"/>
              <w:divBdr>
                <w:top w:val="none" w:sz="0" w:space="0" w:color="auto"/>
                <w:left w:val="none" w:sz="0" w:space="0" w:color="auto"/>
                <w:bottom w:val="none" w:sz="0" w:space="0" w:color="auto"/>
                <w:right w:val="none" w:sz="0" w:space="0" w:color="auto"/>
              </w:divBdr>
              <w:divsChild>
                <w:div w:id="137029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8.1c.ru/platforma/" TargetMode="External"/><Relationship Id="rId13" Type="http://schemas.openxmlformats.org/officeDocument/2006/relationships/hyperlink" Target="http://www.book.ru" TargetMode="External"/><Relationship Id="rId18" Type="http://schemas.openxmlformats.org/officeDocument/2006/relationships/hyperlink" Target="https://e.lanbook.com/" TargetMode="External"/><Relationship Id="rId26" Type="http://schemas.openxmlformats.org/officeDocument/2006/relationships/hyperlink" Target="https://www.scopus.com" TargetMode="External"/><Relationship Id="rId3" Type="http://schemas.openxmlformats.org/officeDocument/2006/relationships/styles" Target="styles.xml"/><Relationship Id="rId21" Type="http://schemas.openxmlformats.org/officeDocument/2006/relationships/hyperlink" Target="http://&#1085;&#1101;&#1073;.&#1088;&#1092;/"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ebs.prospekt.org/books" TargetMode="External"/><Relationship Id="rId25" Type="http://schemas.openxmlformats.org/officeDocument/2006/relationships/hyperlink" Target="http://www.sciencedirect.com" TargetMode="Externa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elibrary.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zadadaev.com/" TargetMode="External"/><Relationship Id="rId24" Type="http://schemas.openxmlformats.org/officeDocument/2006/relationships/hyperlink" Target="http://library.fa.ru/resource.asp?id=527"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ar.cnki.net/ACADREF" TargetMode="External"/><Relationship Id="rId28" Type="http://schemas.openxmlformats.org/officeDocument/2006/relationships/hyperlink" Target="http://ru.wikipedia.org/wiki/Wiki" TargetMode="External"/><Relationship Id="rId10" Type="http://schemas.openxmlformats.org/officeDocument/2006/relationships/hyperlink" Target="https://org.fa.ru" TargetMode="External"/><Relationship Id="rId19" Type="http://schemas.openxmlformats.org/officeDocument/2006/relationships/hyperlink" Target="http://lib.alpinadigital.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8.1c.ru/erp/" TargetMode="External"/><Relationship Id="rId14" Type="http://schemas.openxmlformats.org/officeDocument/2006/relationships/hyperlink" Target="http://biblioclub.ru/" TargetMode="External"/><Relationship Id="rId22" Type="http://schemas.openxmlformats.org/officeDocument/2006/relationships/hyperlink" Target="https://spark-interfax.ru/" TargetMode="External"/><Relationship Id="rId27" Type="http://schemas.openxmlformats.org/officeDocument/2006/relationships/hyperlink" Target="http://link.springer.co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5B8A5B-866D-4707-9C3A-2EE1FAD5B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6006</Words>
  <Characters>34239</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5</cp:revision>
  <cp:lastPrinted>2021-11-10T08:22:00Z</cp:lastPrinted>
  <dcterms:created xsi:type="dcterms:W3CDTF">2024-04-05T10:52:00Z</dcterms:created>
  <dcterms:modified xsi:type="dcterms:W3CDTF">2024-06-11T12:24:00Z</dcterms:modified>
</cp:coreProperties>
</file>